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15" w:rsidRPr="00665475" w:rsidRDefault="00935515" w:rsidP="00665475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787104" w:rsidRDefault="00663780" w:rsidP="0066547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787104" w:rsidRPr="00665475">
        <w:rPr>
          <w:rFonts w:ascii="仿宋" w:eastAsia="仿宋" w:hAnsi="仿宋" w:hint="eastAsia"/>
          <w:b/>
          <w:sz w:val="24"/>
          <w:szCs w:val="24"/>
        </w:rPr>
        <w:t>学生类别：</w:t>
      </w:r>
      <w:r w:rsidR="00D351B3" w:rsidRPr="00665475">
        <w:rPr>
          <w:rFonts w:ascii="仿宋" w:eastAsia="仿宋" w:hAnsi="仿宋" w:hint="eastAsia"/>
          <w:b/>
          <w:sz w:val="24"/>
          <w:szCs w:val="24"/>
        </w:rPr>
        <w:t>学历生</w:t>
      </w:r>
    </w:p>
    <w:p w:rsidR="00DC049A" w:rsidRPr="00665475" w:rsidRDefault="00DC049A" w:rsidP="00665475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DC049A" w:rsidRDefault="00663780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</w:t>
      </w:r>
      <w:r w:rsidR="005D064F" w:rsidRPr="00665475">
        <w:rPr>
          <w:rFonts w:ascii="仿宋" w:eastAsia="仿宋" w:hAnsi="仿宋" w:hint="eastAsia"/>
          <w:b/>
          <w:bCs/>
          <w:sz w:val="24"/>
          <w:szCs w:val="24"/>
        </w:rPr>
        <w:t>、学习期限：</w:t>
      </w:r>
      <w:r w:rsidR="005D064F" w:rsidRPr="00665475">
        <w:rPr>
          <w:rFonts w:ascii="仿宋" w:eastAsia="仿宋" w:hAnsi="仿宋" w:hint="eastAsia"/>
          <w:sz w:val="24"/>
          <w:szCs w:val="24"/>
        </w:rPr>
        <w:t>学制</w:t>
      </w:r>
      <w:r w:rsidR="00D351B3" w:rsidRPr="00665475">
        <w:rPr>
          <w:rFonts w:ascii="仿宋" w:eastAsia="仿宋" w:hAnsi="仿宋" w:hint="eastAsia"/>
          <w:sz w:val="24"/>
          <w:szCs w:val="24"/>
        </w:rPr>
        <w:t>3-6</w:t>
      </w:r>
      <w:r w:rsidR="00410525">
        <w:rPr>
          <w:rFonts w:ascii="仿宋" w:eastAsia="仿宋" w:hAnsi="仿宋" w:hint="eastAsia"/>
          <w:sz w:val="24"/>
          <w:szCs w:val="24"/>
        </w:rPr>
        <w:t>年（本科生准许修业年限），</w:t>
      </w:r>
      <w:r w:rsidR="00410525" w:rsidRPr="00410525">
        <w:rPr>
          <w:rFonts w:ascii="仿宋" w:eastAsia="仿宋" w:hAnsi="仿宋" w:hint="eastAsia"/>
          <w:bCs/>
          <w:sz w:val="24"/>
          <w:szCs w:val="24"/>
        </w:rPr>
        <w:t>我</w:t>
      </w:r>
      <w:proofErr w:type="gramStart"/>
      <w:r w:rsidR="00410525" w:rsidRPr="00410525">
        <w:rPr>
          <w:rFonts w:ascii="仿宋" w:eastAsia="仿宋" w:hAnsi="仿宋" w:hint="eastAsia"/>
          <w:bCs/>
          <w:sz w:val="24"/>
          <w:szCs w:val="24"/>
        </w:rPr>
        <w:t>校本科</w:t>
      </w:r>
      <w:proofErr w:type="gramEnd"/>
      <w:r w:rsidR="00410525" w:rsidRPr="00410525">
        <w:rPr>
          <w:rFonts w:ascii="仿宋" w:eastAsia="仿宋" w:hAnsi="仿宋" w:hint="eastAsia"/>
          <w:bCs/>
          <w:sz w:val="24"/>
          <w:szCs w:val="24"/>
        </w:rPr>
        <w:t>专业开设信息请至我校教务处网站查询：</w:t>
      </w:r>
      <w:hyperlink r:id="rId8" w:history="1">
        <w:r w:rsidR="00410525" w:rsidRPr="00410525">
          <w:rPr>
            <w:rStyle w:val="a3"/>
            <w:rFonts w:ascii="仿宋" w:eastAsia="仿宋" w:hAnsi="仿宋"/>
            <w:bCs/>
            <w:sz w:val="24"/>
            <w:szCs w:val="24"/>
          </w:rPr>
          <w:t>http://jwc.sdwz.cn/843/list.htm</w:t>
        </w:r>
      </w:hyperlink>
      <w:r w:rsidR="00410525">
        <w:rPr>
          <w:rFonts w:ascii="仿宋" w:eastAsia="仿宋" w:hAnsi="仿宋" w:hint="eastAsia"/>
          <w:sz w:val="24"/>
          <w:szCs w:val="24"/>
        </w:rPr>
        <w:t xml:space="preserve">。 </w:t>
      </w:r>
    </w:p>
    <w:p w:rsidR="00410525" w:rsidRDefault="00410525" w:rsidP="0066547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5D064F" w:rsidRDefault="00663780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</w:t>
      </w:r>
      <w:r w:rsidR="005D064F" w:rsidRPr="00665475">
        <w:rPr>
          <w:rFonts w:ascii="仿宋" w:eastAsia="仿宋" w:hAnsi="仿宋" w:hint="eastAsia"/>
          <w:b/>
          <w:bCs/>
          <w:sz w:val="24"/>
          <w:szCs w:val="24"/>
        </w:rPr>
        <w:t>、申请时间：</w:t>
      </w:r>
      <w:r w:rsidR="005D064F" w:rsidRPr="00665475">
        <w:rPr>
          <w:rFonts w:ascii="仿宋" w:eastAsia="仿宋" w:hAnsi="仿宋" w:hint="eastAsia"/>
          <w:sz w:val="24"/>
          <w:szCs w:val="24"/>
        </w:rPr>
        <w:t>全年（建议提前3个月申请）</w:t>
      </w:r>
    </w:p>
    <w:p w:rsidR="00DC049A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5D064F" w:rsidRDefault="00663780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四</w:t>
      </w:r>
      <w:r w:rsidR="005D064F" w:rsidRPr="00665475">
        <w:rPr>
          <w:rFonts w:ascii="仿宋" w:eastAsia="仿宋" w:hAnsi="仿宋" w:hint="eastAsia"/>
          <w:b/>
          <w:bCs/>
          <w:sz w:val="24"/>
          <w:szCs w:val="24"/>
        </w:rPr>
        <w:t>、申请方式：</w:t>
      </w:r>
      <w:r w:rsidR="001951BD" w:rsidRPr="00665475">
        <w:rPr>
          <w:rFonts w:ascii="仿宋" w:eastAsia="仿宋" w:hAnsi="仿宋" w:hint="eastAsia"/>
          <w:sz w:val="24"/>
          <w:szCs w:val="24"/>
        </w:rPr>
        <w:t>填写申请表，准备相关申请材料，将申请材料电子扫描版</w:t>
      </w:r>
      <w:r w:rsidR="00910A9F">
        <w:rPr>
          <w:rFonts w:ascii="仿宋" w:eastAsia="仿宋" w:hAnsi="仿宋" w:hint="eastAsia"/>
          <w:sz w:val="24"/>
          <w:szCs w:val="24"/>
        </w:rPr>
        <w:t>发送到指定</w:t>
      </w:r>
      <w:r w:rsidR="001951BD" w:rsidRPr="00665475">
        <w:rPr>
          <w:rFonts w:ascii="仿宋" w:eastAsia="仿宋" w:hAnsi="仿宋" w:hint="eastAsia"/>
          <w:sz w:val="24"/>
          <w:szCs w:val="24"/>
        </w:rPr>
        <w:t>邮箱。</w:t>
      </w:r>
    </w:p>
    <w:p w:rsidR="001637CA" w:rsidRPr="001637CA" w:rsidRDefault="001637CA" w:rsidP="001637CA">
      <w:pPr>
        <w:spacing w:line="360" w:lineRule="auto"/>
        <w:rPr>
          <w:rFonts w:ascii="仿宋" w:eastAsia="仿宋" w:hAnsi="仿宋"/>
          <w:sz w:val="24"/>
          <w:szCs w:val="24"/>
        </w:rPr>
      </w:pPr>
      <w:r w:rsidRPr="001637CA">
        <w:rPr>
          <w:rFonts w:ascii="仿宋" w:eastAsia="仿宋" w:hAnsi="仿宋" w:hint="eastAsia"/>
          <w:sz w:val="24"/>
          <w:szCs w:val="24"/>
        </w:rPr>
        <w:t>申请材料包括：</w:t>
      </w:r>
    </w:p>
    <w:p w:rsidR="001637CA" w:rsidRPr="001637CA" w:rsidRDefault="001637CA" w:rsidP="001637C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1637CA">
        <w:rPr>
          <w:rFonts w:ascii="仿宋" w:eastAsia="仿宋" w:hAnsi="仿宋" w:hint="eastAsia"/>
          <w:sz w:val="24"/>
          <w:szCs w:val="24"/>
        </w:rPr>
        <w:t>《苏州城市学院外国留学生入学申请表》</w:t>
      </w:r>
    </w:p>
    <w:p w:rsidR="001637CA" w:rsidRDefault="001637CA" w:rsidP="001637C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1637CA">
        <w:rPr>
          <w:rFonts w:ascii="仿宋" w:eastAsia="仿宋" w:hAnsi="仿宋" w:hint="eastAsia"/>
          <w:sz w:val="24"/>
          <w:szCs w:val="24"/>
        </w:rPr>
        <w:t>护照扫描件</w:t>
      </w:r>
    </w:p>
    <w:p w:rsidR="001637CA" w:rsidRDefault="001637CA" w:rsidP="001637C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高中（或同等学历）毕业证书（需翻译成英文并进行公证）</w:t>
      </w:r>
    </w:p>
    <w:p w:rsidR="00E5313A" w:rsidRDefault="00E5313A" w:rsidP="001637C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高中（或同等学历）成绩单（需翻译成英文并进行公证）</w:t>
      </w:r>
    </w:p>
    <w:p w:rsidR="00DC049A" w:rsidRPr="001637CA" w:rsidRDefault="00DC049A" w:rsidP="001637C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HSK汉语水平考试证书</w:t>
      </w:r>
    </w:p>
    <w:p w:rsidR="001637CA" w:rsidRDefault="002A36E4" w:rsidP="001637C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《外国人</w:t>
      </w:r>
      <w:r w:rsidR="001637CA" w:rsidRPr="001637CA">
        <w:rPr>
          <w:rFonts w:ascii="仿宋" w:eastAsia="仿宋" w:hAnsi="仿宋" w:hint="eastAsia"/>
          <w:sz w:val="24"/>
          <w:szCs w:val="24"/>
        </w:rPr>
        <w:t>体格检查表》</w:t>
      </w:r>
    </w:p>
    <w:p w:rsidR="001637CA" w:rsidRPr="001637CA" w:rsidRDefault="001637CA" w:rsidP="001637C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1637CA">
        <w:rPr>
          <w:rFonts w:ascii="仿宋" w:eastAsia="仿宋" w:hAnsi="仿宋" w:hint="eastAsia"/>
          <w:sz w:val="24"/>
          <w:szCs w:val="24"/>
        </w:rPr>
        <w:t>《苏州城市学院外国留学生奖学金申请表》（如需申请奖学金）</w:t>
      </w:r>
    </w:p>
    <w:p w:rsidR="001637CA" w:rsidRDefault="001637CA" w:rsidP="00665475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1637CA">
        <w:rPr>
          <w:rFonts w:ascii="仿宋" w:eastAsia="仿宋" w:hAnsi="仿宋" w:hint="eastAsia"/>
          <w:sz w:val="24"/>
          <w:szCs w:val="24"/>
        </w:rPr>
        <w:t>其他辅助申请材料</w:t>
      </w:r>
    </w:p>
    <w:p w:rsidR="00DC049A" w:rsidRPr="001637CA" w:rsidRDefault="00DC049A" w:rsidP="00DC049A">
      <w:pPr>
        <w:spacing w:line="360" w:lineRule="auto"/>
        <w:ind w:left="360"/>
        <w:rPr>
          <w:rFonts w:ascii="仿宋" w:eastAsia="仿宋" w:hAnsi="仿宋"/>
          <w:sz w:val="24"/>
          <w:szCs w:val="24"/>
        </w:rPr>
      </w:pPr>
    </w:p>
    <w:p w:rsidR="005D064F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五</w:t>
      </w:r>
      <w:r w:rsidR="005D064F" w:rsidRPr="00665475">
        <w:rPr>
          <w:rFonts w:ascii="仿宋" w:eastAsia="仿宋" w:hAnsi="仿宋" w:hint="eastAsia"/>
          <w:b/>
          <w:bCs/>
          <w:sz w:val="24"/>
          <w:szCs w:val="24"/>
        </w:rPr>
        <w:t>、 申请条件</w:t>
      </w:r>
    </w:p>
    <w:p w:rsidR="005D064F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1．</w:t>
      </w:r>
      <w:r w:rsidR="005D064F" w:rsidRPr="00665475">
        <w:rPr>
          <w:rFonts w:ascii="仿宋" w:eastAsia="仿宋" w:hAnsi="仿宋" w:hint="eastAsia"/>
          <w:sz w:val="24"/>
          <w:szCs w:val="24"/>
        </w:rPr>
        <w:t>申请人须为非中国籍公民，身体健康。</w:t>
      </w:r>
    </w:p>
    <w:p w:rsidR="00DC049A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2.申请人学历和年龄要求：来华攻读学士学位者，入学前须高中毕业，年龄不低于18周岁，不超过30周岁。</w:t>
      </w:r>
      <w:r w:rsidR="0034267F" w:rsidRPr="00665475">
        <w:rPr>
          <w:rFonts w:ascii="仿宋" w:eastAsia="仿宋" w:hAnsi="仿宋"/>
          <w:sz w:val="24"/>
          <w:szCs w:val="24"/>
        </w:rPr>
        <w:t>(如果年龄未满十八周岁且父母不在中国境内常住的学生</w:t>
      </w:r>
      <w:r w:rsidRPr="00665475">
        <w:rPr>
          <w:rFonts w:ascii="仿宋" w:eastAsia="仿宋" w:hAnsi="仿宋" w:hint="eastAsia"/>
          <w:sz w:val="24"/>
          <w:szCs w:val="24"/>
        </w:rPr>
        <w:t>，需要提供家长的正式授权委托书。）</w:t>
      </w:r>
    </w:p>
    <w:p w:rsidR="005D064F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5D064F" w:rsidRPr="00665475">
        <w:rPr>
          <w:rFonts w:ascii="仿宋" w:eastAsia="仿宋" w:hAnsi="仿宋" w:hint="eastAsia"/>
          <w:sz w:val="24"/>
          <w:szCs w:val="24"/>
        </w:rPr>
        <w:t>语言要求：申请中文授课专业需具备HSK4级180分及以上证书，其中文史类专业申请需具备HSK5级180分及以上证书</w:t>
      </w:r>
      <w:r w:rsidR="001E6664" w:rsidRPr="00665475">
        <w:rPr>
          <w:rFonts w:ascii="仿宋" w:eastAsia="仿宋" w:hAnsi="仿宋" w:hint="eastAsia"/>
          <w:sz w:val="24"/>
          <w:szCs w:val="24"/>
        </w:rPr>
        <w:t>。</w:t>
      </w:r>
    </w:p>
    <w:p w:rsidR="00DC049A" w:rsidRDefault="00DC049A" w:rsidP="00665475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:rsidR="005D064F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六</w:t>
      </w:r>
      <w:r w:rsidR="00D02E9E">
        <w:rPr>
          <w:rFonts w:ascii="仿宋" w:eastAsia="仿宋" w:hAnsi="仿宋" w:hint="eastAsia"/>
          <w:b/>
          <w:bCs/>
          <w:sz w:val="24"/>
          <w:szCs w:val="24"/>
        </w:rPr>
        <w:t>、申请流程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b/>
          <w:bCs/>
          <w:sz w:val="24"/>
          <w:szCs w:val="24"/>
        </w:rPr>
        <w:t>1.初审</w:t>
      </w:r>
      <w:r w:rsidRPr="00665475">
        <w:rPr>
          <w:rFonts w:ascii="仿宋" w:eastAsia="仿宋" w:hAnsi="仿宋" w:hint="eastAsia"/>
          <w:sz w:val="24"/>
          <w:szCs w:val="24"/>
        </w:rPr>
        <w:t>：申请人提交网上申请后15个工作日收到初审信息（节假日除外）。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b/>
          <w:bCs/>
          <w:sz w:val="24"/>
          <w:szCs w:val="24"/>
        </w:rPr>
        <w:t>2.学术</w:t>
      </w:r>
      <w:bookmarkStart w:id="0" w:name="_GoBack"/>
      <w:bookmarkEnd w:id="0"/>
      <w:r w:rsidRPr="00665475">
        <w:rPr>
          <w:rFonts w:ascii="仿宋" w:eastAsia="仿宋" w:hAnsi="仿宋" w:hint="eastAsia"/>
          <w:b/>
          <w:bCs/>
          <w:sz w:val="24"/>
          <w:szCs w:val="24"/>
        </w:rPr>
        <w:t>审核</w:t>
      </w:r>
      <w:r w:rsidRPr="00665475">
        <w:rPr>
          <w:rFonts w:ascii="仿宋" w:eastAsia="仿宋" w:hAnsi="仿宋" w:hint="eastAsia"/>
          <w:sz w:val="24"/>
          <w:szCs w:val="24"/>
        </w:rPr>
        <w:t>：</w:t>
      </w:r>
      <w:r w:rsidR="00704D03" w:rsidRPr="00665475">
        <w:rPr>
          <w:rFonts w:ascii="仿宋" w:eastAsia="仿宋" w:hAnsi="仿宋" w:hint="eastAsia"/>
          <w:sz w:val="24"/>
          <w:szCs w:val="24"/>
        </w:rPr>
        <w:t>3</w:t>
      </w:r>
      <w:r w:rsidR="00CB37D9" w:rsidRPr="00665475">
        <w:rPr>
          <w:rFonts w:ascii="仿宋" w:eastAsia="仿宋" w:hAnsi="仿宋" w:hint="eastAsia"/>
          <w:sz w:val="24"/>
          <w:szCs w:val="24"/>
        </w:rPr>
        <w:t>0</w:t>
      </w:r>
      <w:r w:rsidRPr="00665475">
        <w:rPr>
          <w:rFonts w:ascii="仿宋" w:eastAsia="仿宋" w:hAnsi="仿宋" w:hint="eastAsia"/>
          <w:sz w:val="24"/>
          <w:szCs w:val="24"/>
        </w:rPr>
        <w:t>个工作日（不含奖学金申请者）。</w:t>
      </w:r>
    </w:p>
    <w:p w:rsidR="005D064F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3.</w:t>
      </w:r>
      <w:r w:rsidR="005D064F" w:rsidRPr="00665475">
        <w:rPr>
          <w:rFonts w:ascii="仿宋" w:eastAsia="仿宋" w:hAnsi="仿宋" w:hint="eastAsia"/>
          <w:b/>
          <w:bCs/>
          <w:sz w:val="24"/>
          <w:szCs w:val="24"/>
        </w:rPr>
        <w:t>录取结果</w:t>
      </w:r>
      <w:r w:rsidR="00864D87" w:rsidRPr="00665475">
        <w:rPr>
          <w:rFonts w:ascii="仿宋" w:eastAsia="仿宋" w:hAnsi="仿宋" w:hint="eastAsia"/>
          <w:sz w:val="24"/>
          <w:szCs w:val="24"/>
        </w:rPr>
        <w:t>：请申请人定期查看邮件</w:t>
      </w:r>
      <w:r w:rsidR="005D064F" w:rsidRPr="00665475">
        <w:rPr>
          <w:rFonts w:ascii="仿宋" w:eastAsia="仿宋" w:hAnsi="仿宋" w:hint="eastAsia"/>
          <w:sz w:val="24"/>
          <w:szCs w:val="24"/>
        </w:rPr>
        <w:t>。</w:t>
      </w:r>
    </w:p>
    <w:p w:rsidR="005D064F" w:rsidRPr="00DC049A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49A">
        <w:rPr>
          <w:rFonts w:ascii="仿宋" w:eastAsia="仿宋" w:hAnsi="仿宋" w:hint="eastAsia"/>
          <w:b/>
          <w:bCs/>
          <w:sz w:val="24"/>
          <w:szCs w:val="24"/>
        </w:rPr>
        <w:t>4.</w:t>
      </w:r>
      <w:r w:rsidR="00DC049A" w:rsidRPr="00DC049A">
        <w:rPr>
          <w:rFonts w:ascii="仿宋" w:eastAsia="仿宋" w:hAnsi="仿宋" w:cs="宋体" w:hint="eastAsia"/>
          <w:b/>
          <w:bCs/>
          <w:sz w:val="24"/>
          <w:szCs w:val="24"/>
        </w:rPr>
        <w:t>录取</w:t>
      </w:r>
      <w:r w:rsidRPr="00DC049A">
        <w:rPr>
          <w:rFonts w:ascii="仿宋" w:eastAsia="仿宋" w:hAnsi="仿宋" w:hint="eastAsia"/>
          <w:b/>
          <w:bCs/>
          <w:sz w:val="24"/>
          <w:szCs w:val="24"/>
        </w:rPr>
        <w:t>通知书</w:t>
      </w:r>
      <w:r w:rsidR="00864D87" w:rsidRPr="00DC049A">
        <w:rPr>
          <w:rFonts w:ascii="仿宋" w:eastAsia="仿宋" w:hAnsi="仿宋" w:hint="eastAsia"/>
          <w:sz w:val="24"/>
          <w:szCs w:val="24"/>
        </w:rPr>
        <w:t>：完成录取工作后邮件</w:t>
      </w:r>
      <w:r w:rsidR="00DC049A">
        <w:rPr>
          <w:rFonts w:ascii="仿宋" w:eastAsia="仿宋" w:hAnsi="仿宋" w:hint="eastAsia"/>
          <w:sz w:val="24"/>
          <w:szCs w:val="24"/>
        </w:rPr>
        <w:t>发送</w:t>
      </w:r>
      <w:r w:rsidR="00864D87" w:rsidRPr="00DC049A">
        <w:rPr>
          <w:rFonts w:ascii="仿宋" w:eastAsia="仿宋" w:hAnsi="仿宋" w:hint="eastAsia"/>
          <w:sz w:val="24"/>
          <w:szCs w:val="24"/>
        </w:rPr>
        <w:t>录取通知书</w:t>
      </w:r>
      <w:r w:rsidRPr="00DC049A">
        <w:rPr>
          <w:rFonts w:ascii="仿宋" w:eastAsia="仿宋" w:hAnsi="仿宋" w:hint="eastAsia"/>
          <w:sz w:val="24"/>
          <w:szCs w:val="24"/>
        </w:rPr>
        <w:t>等相关材料。</w:t>
      </w:r>
    </w:p>
    <w:p w:rsidR="00DC049A" w:rsidRDefault="00DC049A" w:rsidP="00665475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:rsidR="005D064F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七</w:t>
      </w:r>
      <w:r w:rsidR="005D064F" w:rsidRPr="00665475">
        <w:rPr>
          <w:rFonts w:ascii="仿宋" w:eastAsia="仿宋" w:hAnsi="仿宋" w:hint="eastAsia"/>
          <w:b/>
          <w:bCs/>
          <w:sz w:val="24"/>
          <w:szCs w:val="24"/>
        </w:rPr>
        <w:t>、入学准备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被录取人凭录取通知书和JW202表去中华人民共和国驻外使（领）</w:t>
      </w:r>
      <w:proofErr w:type="gramStart"/>
      <w:r w:rsidRPr="00665475">
        <w:rPr>
          <w:rFonts w:ascii="仿宋" w:eastAsia="仿宋" w:hAnsi="仿宋" w:hint="eastAsia"/>
          <w:sz w:val="24"/>
          <w:szCs w:val="24"/>
        </w:rPr>
        <w:t>馆办理</w:t>
      </w:r>
      <w:proofErr w:type="gramEnd"/>
      <w:r w:rsidRPr="00665475">
        <w:rPr>
          <w:rFonts w:ascii="仿宋" w:eastAsia="仿宋" w:hAnsi="仿宋" w:hint="eastAsia"/>
          <w:sz w:val="24"/>
          <w:szCs w:val="24"/>
        </w:rPr>
        <w:t>来华学习（X</w:t>
      </w:r>
      <w:r w:rsidR="001E6664" w:rsidRPr="00665475">
        <w:rPr>
          <w:rFonts w:ascii="仿宋" w:eastAsia="仿宋" w:hAnsi="仿宋" w:hint="eastAsia"/>
          <w:sz w:val="24"/>
          <w:szCs w:val="24"/>
        </w:rPr>
        <w:t>）签证；被录取人必须携带《苏州城市学院</w:t>
      </w:r>
      <w:r w:rsidRPr="00665475">
        <w:rPr>
          <w:rFonts w:ascii="仿宋" w:eastAsia="仿宋" w:hAnsi="仿宋" w:hint="eastAsia"/>
          <w:sz w:val="24"/>
          <w:szCs w:val="24"/>
        </w:rPr>
        <w:t>外国留学生录取通知书》、JW202表和《外国人体格检查表》原件（该表的有效期只有6个月，且为来华后申请居留许可的必须证件，请妥善安排体检时间。按规定时间到</w:t>
      </w:r>
      <w:r w:rsidR="001E6664" w:rsidRPr="00665475">
        <w:rPr>
          <w:rFonts w:ascii="仿宋" w:eastAsia="仿宋" w:hAnsi="仿宋" w:hint="eastAsia"/>
          <w:sz w:val="24"/>
          <w:szCs w:val="24"/>
        </w:rPr>
        <w:t>苏州城市学院国际交流</w:t>
      </w:r>
      <w:r w:rsidRPr="00665475">
        <w:rPr>
          <w:rFonts w:ascii="仿宋" w:eastAsia="仿宋" w:hAnsi="仿宋" w:hint="eastAsia"/>
          <w:sz w:val="24"/>
          <w:szCs w:val="24"/>
        </w:rPr>
        <w:t>学院进行入学注册报到。）</w:t>
      </w:r>
    </w:p>
    <w:p w:rsidR="00455BA5" w:rsidRDefault="00455BA5" w:rsidP="00665475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:rsidR="005D064F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八</w:t>
      </w:r>
      <w:r w:rsidR="005D064F" w:rsidRPr="00665475">
        <w:rPr>
          <w:rFonts w:ascii="仿宋" w:eastAsia="仿宋" w:hAnsi="仿宋" w:hint="eastAsia"/>
          <w:b/>
          <w:bCs/>
          <w:sz w:val="24"/>
          <w:szCs w:val="24"/>
        </w:rPr>
        <w:t>、费用 （人民币）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lastRenderedPageBreak/>
        <w:t>学费：(入学后支付)：</w:t>
      </w:r>
      <w:r w:rsidR="00BA500D" w:rsidRPr="00665475">
        <w:rPr>
          <w:rFonts w:ascii="仿宋" w:eastAsia="仿宋" w:hAnsi="仿宋" w:hint="eastAsia"/>
          <w:sz w:val="24"/>
          <w:szCs w:val="24"/>
        </w:rPr>
        <w:t>15000元/生/年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申请费：</w:t>
      </w:r>
      <w:r w:rsidR="00BA500D" w:rsidRPr="00665475">
        <w:rPr>
          <w:rFonts w:ascii="仿宋" w:eastAsia="仿宋" w:hAnsi="仿宋" w:hint="eastAsia"/>
          <w:sz w:val="24"/>
          <w:szCs w:val="24"/>
        </w:rPr>
        <w:t>5</w:t>
      </w:r>
      <w:r w:rsidRPr="00665475">
        <w:rPr>
          <w:rFonts w:ascii="仿宋" w:eastAsia="仿宋" w:hAnsi="仿宋"/>
          <w:sz w:val="24"/>
          <w:szCs w:val="24"/>
        </w:rPr>
        <w:t>00</w:t>
      </w:r>
      <w:r w:rsidRPr="00665475">
        <w:rPr>
          <w:rFonts w:ascii="仿宋" w:eastAsia="仿宋" w:hAnsi="仿宋" w:hint="eastAsia"/>
          <w:sz w:val="24"/>
          <w:szCs w:val="24"/>
        </w:rPr>
        <w:t>元</w:t>
      </w:r>
      <w:r w:rsidRPr="00665475">
        <w:rPr>
          <w:rFonts w:ascii="仿宋" w:eastAsia="仿宋" w:hAnsi="仿宋"/>
          <w:sz w:val="24"/>
          <w:szCs w:val="24"/>
        </w:rPr>
        <w:t xml:space="preserve"> (</w:t>
      </w:r>
      <w:r w:rsidRPr="00665475">
        <w:rPr>
          <w:rFonts w:ascii="仿宋" w:eastAsia="仿宋" w:hAnsi="仿宋" w:hint="eastAsia"/>
          <w:sz w:val="24"/>
          <w:szCs w:val="24"/>
        </w:rPr>
        <w:t>在申请时付，不退)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保险费：</w:t>
      </w:r>
      <w:r w:rsidR="00BA500D" w:rsidRPr="00665475">
        <w:rPr>
          <w:rFonts w:ascii="仿宋" w:eastAsia="仿宋" w:hAnsi="仿宋" w:hint="eastAsia"/>
          <w:sz w:val="24"/>
          <w:szCs w:val="24"/>
        </w:rPr>
        <w:t>6</w:t>
      </w:r>
      <w:r w:rsidRPr="00665475">
        <w:rPr>
          <w:rFonts w:ascii="仿宋" w:eastAsia="仿宋" w:hAnsi="仿宋" w:hint="eastAsia"/>
          <w:sz w:val="24"/>
          <w:szCs w:val="24"/>
        </w:rPr>
        <w:t>00元/学期 (入学后支付)</w:t>
      </w:r>
    </w:p>
    <w:p w:rsidR="00455BA5" w:rsidRDefault="00455BA5" w:rsidP="00665475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:rsidR="005D064F" w:rsidRPr="00665475" w:rsidRDefault="00DC049A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九</w:t>
      </w:r>
      <w:r w:rsidR="005D064F" w:rsidRPr="00665475">
        <w:rPr>
          <w:rFonts w:ascii="仿宋" w:eastAsia="仿宋" w:hAnsi="仿宋" w:hint="eastAsia"/>
          <w:b/>
          <w:bCs/>
          <w:sz w:val="24"/>
          <w:szCs w:val="24"/>
        </w:rPr>
        <w:t>、联系方式</w:t>
      </w:r>
    </w:p>
    <w:p w:rsidR="005D064F" w:rsidRPr="00665475" w:rsidRDefault="00DC1D9C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苏州城市学院国际交流学院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地址：</w:t>
      </w:r>
      <w:r w:rsidR="001E6664" w:rsidRPr="00665475">
        <w:rPr>
          <w:rFonts w:ascii="仿宋" w:eastAsia="仿宋" w:hAnsi="仿宋" w:hint="eastAsia"/>
          <w:sz w:val="24"/>
          <w:szCs w:val="24"/>
        </w:rPr>
        <w:t>江苏省苏州市吴中大道1188号苏州城市学院国际交流学院202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邮编</w:t>
      </w:r>
      <w:r w:rsidRPr="003E5DCE">
        <w:rPr>
          <w:rFonts w:ascii="Times New Roman" w:eastAsia="仿宋" w:hAnsi="Times New Roman" w:cs="Times New Roman"/>
          <w:sz w:val="24"/>
          <w:szCs w:val="24"/>
        </w:rPr>
        <w:t>：</w:t>
      </w:r>
      <w:r w:rsidR="00CC4F1A" w:rsidRPr="003E5DCE">
        <w:rPr>
          <w:rFonts w:ascii="Times New Roman" w:eastAsia="仿宋" w:hAnsi="Times New Roman" w:cs="Times New Roman"/>
          <w:sz w:val="24"/>
          <w:szCs w:val="24"/>
        </w:rPr>
        <w:t>215104</w:t>
      </w:r>
    </w:p>
    <w:p w:rsidR="005D064F" w:rsidRPr="00665475" w:rsidRDefault="005D064F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电话：</w:t>
      </w:r>
      <w:r w:rsidR="00CC4F1A" w:rsidRPr="003E5DCE">
        <w:rPr>
          <w:rFonts w:ascii="Times New Roman" w:eastAsia="仿宋" w:hAnsi="Times New Roman" w:cs="Times New Roman"/>
          <w:sz w:val="24"/>
          <w:szCs w:val="24"/>
        </w:rPr>
        <w:t>00-86-512</w:t>
      </w:r>
      <w:r w:rsidRPr="003E5DCE">
        <w:rPr>
          <w:rFonts w:ascii="Times New Roman" w:eastAsia="仿宋" w:hAnsi="Times New Roman" w:cs="Times New Roman"/>
          <w:sz w:val="24"/>
          <w:szCs w:val="24"/>
        </w:rPr>
        <w:t>-</w:t>
      </w:r>
      <w:r w:rsidR="00CC4F1A" w:rsidRPr="003E5DCE">
        <w:rPr>
          <w:rFonts w:ascii="Times New Roman" w:eastAsia="仿宋" w:hAnsi="Times New Roman" w:cs="Times New Roman"/>
          <w:sz w:val="24"/>
          <w:szCs w:val="24"/>
        </w:rPr>
        <w:t>66509946</w:t>
      </w:r>
    </w:p>
    <w:p w:rsidR="00725C00" w:rsidRPr="00665475" w:rsidRDefault="005D064F" w:rsidP="00665475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电子邮件：</w:t>
      </w:r>
      <w:r w:rsidR="00FA1E32" w:rsidRPr="003E5DCE">
        <w:rPr>
          <w:rFonts w:ascii="Times New Roman" w:eastAsia="仿宋" w:hAnsi="Times New Roman" w:cs="Times New Roman"/>
          <w:sz w:val="24"/>
          <w:szCs w:val="24"/>
        </w:rPr>
        <w:t>szcu_lxs@163.com</w:t>
      </w:r>
    </w:p>
    <w:p w:rsidR="008E455A" w:rsidRPr="003E5DCE" w:rsidRDefault="005D064F" w:rsidP="00665475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665475">
        <w:rPr>
          <w:rFonts w:ascii="仿宋" w:eastAsia="仿宋" w:hAnsi="仿宋" w:hint="eastAsia"/>
          <w:sz w:val="24"/>
          <w:szCs w:val="24"/>
        </w:rPr>
        <w:t>网址：</w:t>
      </w:r>
      <w:r w:rsidR="00961FD9" w:rsidRPr="003E5DCE">
        <w:rPr>
          <w:rFonts w:ascii="Times New Roman" w:eastAsia="仿宋" w:hAnsi="Times New Roman" w:cs="Times New Roman"/>
          <w:sz w:val="24"/>
          <w:szCs w:val="24"/>
        </w:rPr>
        <w:t>http://gjc.sdwz.cn/lhlx/list.htm</w:t>
      </w:r>
    </w:p>
    <w:p w:rsidR="00917257" w:rsidRPr="00665475" w:rsidRDefault="00BE3771" w:rsidP="00665475">
      <w:pPr>
        <w:spacing w:line="360" w:lineRule="auto"/>
        <w:rPr>
          <w:rFonts w:ascii="仿宋" w:eastAsia="仿宋" w:hAnsi="仿宋"/>
          <w:sz w:val="24"/>
          <w:szCs w:val="24"/>
        </w:rPr>
      </w:pPr>
      <w:r w:rsidRPr="00665475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sectPr w:rsidR="00917257" w:rsidRPr="006654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88" w:rsidRDefault="00D23F88" w:rsidP="00ED50B9">
      <w:pPr>
        <w:spacing w:after="0" w:line="240" w:lineRule="auto"/>
      </w:pPr>
      <w:r>
        <w:separator/>
      </w:r>
    </w:p>
  </w:endnote>
  <w:endnote w:type="continuationSeparator" w:id="0">
    <w:p w:rsidR="00D23F88" w:rsidRDefault="00D23F88" w:rsidP="00ED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88" w:rsidRDefault="00D23F88" w:rsidP="00ED50B9">
      <w:pPr>
        <w:spacing w:after="0" w:line="240" w:lineRule="auto"/>
      </w:pPr>
      <w:r>
        <w:separator/>
      </w:r>
    </w:p>
  </w:footnote>
  <w:footnote w:type="continuationSeparator" w:id="0">
    <w:p w:rsidR="00D23F88" w:rsidRDefault="00D23F88" w:rsidP="00ED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5AE"/>
    <w:multiLevelType w:val="hybridMultilevel"/>
    <w:tmpl w:val="013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82"/>
    <w:rsid w:val="00056B73"/>
    <w:rsid w:val="0008135E"/>
    <w:rsid w:val="000E6B27"/>
    <w:rsid w:val="001637CA"/>
    <w:rsid w:val="001677E5"/>
    <w:rsid w:val="001951BD"/>
    <w:rsid w:val="001E25FF"/>
    <w:rsid w:val="001E6664"/>
    <w:rsid w:val="001E6AF4"/>
    <w:rsid w:val="001F68F2"/>
    <w:rsid w:val="00233B68"/>
    <w:rsid w:val="002A36E4"/>
    <w:rsid w:val="0034267F"/>
    <w:rsid w:val="00363DBE"/>
    <w:rsid w:val="003657C2"/>
    <w:rsid w:val="00390D2C"/>
    <w:rsid w:val="003A40B8"/>
    <w:rsid w:val="003D5E42"/>
    <w:rsid w:val="003D707E"/>
    <w:rsid w:val="003E5DCE"/>
    <w:rsid w:val="00410525"/>
    <w:rsid w:val="004439CA"/>
    <w:rsid w:val="00455BA5"/>
    <w:rsid w:val="0048290B"/>
    <w:rsid w:val="004E40C2"/>
    <w:rsid w:val="00505BF7"/>
    <w:rsid w:val="00511C5D"/>
    <w:rsid w:val="005443A8"/>
    <w:rsid w:val="005D064F"/>
    <w:rsid w:val="00644455"/>
    <w:rsid w:val="00656F0E"/>
    <w:rsid w:val="00663780"/>
    <w:rsid w:val="00665475"/>
    <w:rsid w:val="006A29E1"/>
    <w:rsid w:val="006A3708"/>
    <w:rsid w:val="0070248D"/>
    <w:rsid w:val="00704D03"/>
    <w:rsid w:val="00725C00"/>
    <w:rsid w:val="00751CE5"/>
    <w:rsid w:val="0075540E"/>
    <w:rsid w:val="00771A82"/>
    <w:rsid w:val="00787104"/>
    <w:rsid w:val="00787338"/>
    <w:rsid w:val="00832029"/>
    <w:rsid w:val="00864D87"/>
    <w:rsid w:val="008721FB"/>
    <w:rsid w:val="008938E4"/>
    <w:rsid w:val="008E455A"/>
    <w:rsid w:val="00910A9F"/>
    <w:rsid w:val="00925FC7"/>
    <w:rsid w:val="00935515"/>
    <w:rsid w:val="00961FD9"/>
    <w:rsid w:val="00AD7F35"/>
    <w:rsid w:val="00AF565E"/>
    <w:rsid w:val="00B66360"/>
    <w:rsid w:val="00BA500D"/>
    <w:rsid w:val="00BE3771"/>
    <w:rsid w:val="00C232B7"/>
    <w:rsid w:val="00C248B8"/>
    <w:rsid w:val="00CA3410"/>
    <w:rsid w:val="00CB37D9"/>
    <w:rsid w:val="00CC4F1A"/>
    <w:rsid w:val="00CF18B8"/>
    <w:rsid w:val="00D02E9E"/>
    <w:rsid w:val="00D23F88"/>
    <w:rsid w:val="00D351B3"/>
    <w:rsid w:val="00D61001"/>
    <w:rsid w:val="00DC049A"/>
    <w:rsid w:val="00DC1D9C"/>
    <w:rsid w:val="00E341F3"/>
    <w:rsid w:val="00E5313A"/>
    <w:rsid w:val="00ED50B9"/>
    <w:rsid w:val="00F232AB"/>
    <w:rsid w:val="00F25B6A"/>
    <w:rsid w:val="00F628C3"/>
    <w:rsid w:val="00F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64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D5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ED50B9"/>
  </w:style>
  <w:style w:type="paragraph" w:styleId="a5">
    <w:name w:val="footer"/>
    <w:basedOn w:val="a"/>
    <w:link w:val="Char0"/>
    <w:uiPriority w:val="99"/>
    <w:unhideWhenUsed/>
    <w:rsid w:val="00ED5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ED50B9"/>
  </w:style>
  <w:style w:type="paragraph" w:styleId="a6">
    <w:name w:val="Balloon Text"/>
    <w:basedOn w:val="a"/>
    <w:link w:val="Char1"/>
    <w:uiPriority w:val="99"/>
    <w:semiHidden/>
    <w:unhideWhenUsed/>
    <w:rsid w:val="00935515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5515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DC0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64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D5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ED50B9"/>
  </w:style>
  <w:style w:type="paragraph" w:styleId="a5">
    <w:name w:val="footer"/>
    <w:basedOn w:val="a"/>
    <w:link w:val="Char0"/>
    <w:uiPriority w:val="99"/>
    <w:unhideWhenUsed/>
    <w:rsid w:val="00ED5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ED50B9"/>
  </w:style>
  <w:style w:type="paragraph" w:styleId="a6">
    <w:name w:val="Balloon Text"/>
    <w:basedOn w:val="a"/>
    <w:link w:val="Char1"/>
    <w:uiPriority w:val="99"/>
    <w:semiHidden/>
    <w:unhideWhenUsed/>
    <w:rsid w:val="00935515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5515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DC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231">
          <w:marLeft w:val="675"/>
          <w:marRight w:val="6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sdwz.cn/843/li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63</cp:revision>
  <dcterms:created xsi:type="dcterms:W3CDTF">2021-09-26T06:29:00Z</dcterms:created>
  <dcterms:modified xsi:type="dcterms:W3CDTF">2021-11-17T07:14:00Z</dcterms:modified>
</cp:coreProperties>
</file>