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F0" w:rsidRPr="00737DF0" w:rsidRDefault="006C32D2" w:rsidP="00C009BF">
      <w:pPr>
        <w:spacing w:line="360" w:lineRule="auto"/>
        <w:jc w:val="both"/>
        <w:rPr>
          <w:rFonts w:ascii="仿宋" w:eastAsia="仿宋" w:hAnsi="仿宋"/>
          <w:b/>
          <w:bCs/>
          <w:sz w:val="24"/>
          <w:szCs w:val="24"/>
        </w:rPr>
      </w:pPr>
      <w:r w:rsidRPr="00C27409">
        <w:rPr>
          <w:rFonts w:ascii="仿宋" w:eastAsia="仿宋" w:hAnsi="仿宋"/>
          <w:b/>
          <w:sz w:val="24"/>
          <w:szCs w:val="24"/>
        </w:rPr>
        <w:t>一</w:t>
      </w:r>
      <w:r w:rsidRPr="00C27409">
        <w:rPr>
          <w:rFonts w:ascii="仿宋" w:eastAsia="仿宋" w:hAnsi="仿宋" w:hint="eastAsia"/>
          <w:b/>
          <w:sz w:val="24"/>
          <w:szCs w:val="24"/>
        </w:rPr>
        <w:t>、</w:t>
      </w:r>
      <w:r w:rsidR="00C2153E">
        <w:rPr>
          <w:rFonts w:ascii="仿宋" w:eastAsia="仿宋" w:hAnsi="仿宋" w:hint="eastAsia"/>
          <w:b/>
          <w:bCs/>
          <w:sz w:val="24"/>
          <w:szCs w:val="24"/>
        </w:rPr>
        <w:t>学生类别：</w:t>
      </w:r>
      <w:r w:rsidR="00E4421B" w:rsidRPr="00C27409">
        <w:rPr>
          <w:rFonts w:ascii="仿宋" w:eastAsia="仿宋" w:hAnsi="仿宋" w:hint="eastAsia"/>
          <w:b/>
          <w:bCs/>
          <w:sz w:val="24"/>
          <w:szCs w:val="24"/>
        </w:rPr>
        <w:t>非学历生</w:t>
      </w:r>
    </w:p>
    <w:p w:rsidR="00FC7AA1" w:rsidRDefault="00FC7AA1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</w:p>
    <w:p w:rsidR="00A16292" w:rsidRDefault="008C6F28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b/>
          <w:sz w:val="24"/>
          <w:szCs w:val="24"/>
        </w:rPr>
        <w:t>非学历生-长短期汉语进修课程：</w:t>
      </w:r>
      <w:r w:rsidR="00B83B54" w:rsidRPr="00C27409">
        <w:rPr>
          <w:rFonts w:ascii="仿宋" w:eastAsia="仿宋" w:hAnsi="仿宋" w:hint="eastAsia"/>
          <w:sz w:val="24"/>
          <w:szCs w:val="24"/>
        </w:rPr>
        <w:t>本项目是我校为热爱汉语，热爱中国文化，有志于加强汉语</w:t>
      </w:r>
      <w:bookmarkStart w:id="0" w:name="_GoBack"/>
      <w:bookmarkEnd w:id="0"/>
      <w:r w:rsidR="00B83B54" w:rsidRPr="00C27409">
        <w:rPr>
          <w:rFonts w:ascii="仿宋" w:eastAsia="仿宋" w:hAnsi="仿宋" w:hint="eastAsia"/>
          <w:sz w:val="24"/>
          <w:szCs w:val="24"/>
        </w:rPr>
        <w:t>交流应用能力的留学生专门开设，由教学经验</w:t>
      </w:r>
      <w:r w:rsidR="00A16292">
        <w:rPr>
          <w:rFonts w:ascii="仿宋" w:eastAsia="仿宋" w:hAnsi="仿宋" w:hint="eastAsia"/>
          <w:sz w:val="24"/>
          <w:szCs w:val="24"/>
        </w:rPr>
        <w:t>丰富的汉语教师授课，从听、说、读、写等综合方面进行强化培训。</w:t>
      </w:r>
      <w:r w:rsidR="00B83B54" w:rsidRPr="00C27409">
        <w:rPr>
          <w:rFonts w:ascii="仿宋" w:eastAsia="仿宋" w:hAnsi="仿宋" w:hint="eastAsia"/>
          <w:sz w:val="24"/>
          <w:szCs w:val="24"/>
        </w:rPr>
        <w:t>课程根据学生</w:t>
      </w:r>
      <w:r w:rsidR="00A16292">
        <w:rPr>
          <w:rFonts w:ascii="仿宋" w:eastAsia="仿宋" w:hAnsi="仿宋" w:hint="eastAsia"/>
          <w:sz w:val="24"/>
          <w:szCs w:val="24"/>
        </w:rPr>
        <w:t>水平分为起点、初级、中级、高级四个层次，实行因材施教、小班教学。</w:t>
      </w:r>
    </w:p>
    <w:p w:rsidR="00FC7AA1" w:rsidRPr="00610DFB" w:rsidRDefault="00FC7AA1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FC7AA1" w:rsidRPr="00845026" w:rsidRDefault="00FC7AA1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b/>
          <w:sz w:val="24"/>
          <w:szCs w:val="24"/>
        </w:rPr>
        <w:t>非学历生-交换进修课程：</w:t>
      </w:r>
      <w:r>
        <w:rPr>
          <w:rFonts w:ascii="仿宋" w:eastAsia="仿宋" w:hAnsi="仿宋" w:hint="eastAsia"/>
          <w:sz w:val="24"/>
          <w:szCs w:val="24"/>
        </w:rPr>
        <w:t>本项目为与我校签订合作协议的国（境）外友好大学在校生所开设，学生可申请到我校正在开设的本科专业交换学习一学期至</w:t>
      </w:r>
      <w:proofErr w:type="gramStart"/>
      <w:r>
        <w:rPr>
          <w:rFonts w:ascii="仿宋" w:eastAsia="仿宋" w:hAnsi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sz w:val="24"/>
          <w:szCs w:val="24"/>
        </w:rPr>
        <w:t>学年，</w:t>
      </w:r>
      <w:r w:rsidR="00084BC6">
        <w:rPr>
          <w:rFonts w:ascii="仿宋" w:eastAsia="仿宋" w:hAnsi="仿宋" w:hint="eastAsia"/>
          <w:sz w:val="24"/>
          <w:szCs w:val="24"/>
        </w:rPr>
        <w:t>也可参加我校开设的汉语进修课程，</w:t>
      </w:r>
      <w:r>
        <w:rPr>
          <w:rFonts w:ascii="仿宋" w:eastAsia="仿宋" w:hAnsi="仿宋" w:hint="eastAsia"/>
          <w:sz w:val="24"/>
          <w:szCs w:val="24"/>
        </w:rPr>
        <w:t>修读相关课程学分，感受苏州社会文化。</w:t>
      </w:r>
    </w:p>
    <w:p w:rsidR="00A16292" w:rsidRDefault="00A16292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A16292" w:rsidRPr="00A16292" w:rsidRDefault="00505443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</w:t>
      </w:r>
      <w:r w:rsidR="00A16292" w:rsidRPr="00A16292">
        <w:rPr>
          <w:rFonts w:ascii="仿宋" w:eastAsia="仿宋" w:hAnsi="仿宋" w:hint="eastAsia"/>
          <w:b/>
          <w:sz w:val="24"/>
          <w:szCs w:val="24"/>
        </w:rPr>
        <w:t>长期汉语进修课程</w:t>
      </w:r>
    </w:p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891460">
        <w:rPr>
          <w:rFonts w:ascii="仿宋" w:eastAsia="仿宋" w:hAnsi="仿宋" w:hint="eastAsia"/>
          <w:b/>
          <w:sz w:val="24"/>
          <w:szCs w:val="24"/>
        </w:rPr>
        <w:t>学习期限：</w:t>
      </w:r>
      <w:r w:rsidRPr="00A16292">
        <w:rPr>
          <w:rFonts w:ascii="仿宋" w:eastAsia="仿宋" w:hAnsi="仿宋" w:hint="eastAsia"/>
          <w:sz w:val="24"/>
          <w:szCs w:val="24"/>
        </w:rPr>
        <w:t>一学期或以上（一学期约为四个月）</w:t>
      </w:r>
    </w:p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891460">
        <w:rPr>
          <w:rFonts w:ascii="仿宋" w:eastAsia="仿宋" w:hAnsi="仿宋" w:hint="eastAsia"/>
          <w:b/>
          <w:sz w:val="24"/>
          <w:szCs w:val="24"/>
        </w:rPr>
        <w:t>课时数量：</w:t>
      </w:r>
      <w:r w:rsidRPr="00A16292">
        <w:rPr>
          <w:rFonts w:ascii="仿宋" w:eastAsia="仿宋" w:hAnsi="仿宋" w:hint="eastAsia"/>
          <w:sz w:val="24"/>
          <w:szCs w:val="24"/>
        </w:rPr>
        <w:t>每学期约16周，每周约20课时（每课时40分钟）</w:t>
      </w:r>
    </w:p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891460">
        <w:rPr>
          <w:rFonts w:ascii="仿宋" w:eastAsia="仿宋" w:hAnsi="仿宋" w:hint="eastAsia"/>
          <w:b/>
          <w:sz w:val="24"/>
          <w:szCs w:val="24"/>
        </w:rPr>
        <w:t>课程等级：</w:t>
      </w:r>
      <w:r w:rsidRPr="00A16292">
        <w:rPr>
          <w:rFonts w:ascii="仿宋" w:eastAsia="仿宋" w:hAnsi="仿宋" w:hint="eastAsia"/>
          <w:sz w:val="24"/>
          <w:szCs w:val="24"/>
        </w:rPr>
        <w:t>1-7级，按照</w:t>
      </w:r>
      <w:r w:rsidRPr="00A16292">
        <w:rPr>
          <w:rFonts w:ascii="仿宋" w:eastAsia="仿宋" w:hAnsi="仿宋"/>
          <w:sz w:val="24"/>
          <w:szCs w:val="24"/>
        </w:rPr>
        <w:t>HSK</w:t>
      </w:r>
      <w:r w:rsidRPr="00A16292">
        <w:rPr>
          <w:rFonts w:ascii="仿宋" w:eastAsia="仿宋" w:hAnsi="仿宋" w:hint="eastAsia"/>
          <w:sz w:val="24"/>
          <w:szCs w:val="24"/>
        </w:rPr>
        <w:t>等级分班，高于</w:t>
      </w:r>
      <w:r w:rsidRPr="00A16292">
        <w:rPr>
          <w:rFonts w:ascii="仿宋" w:eastAsia="仿宋" w:hAnsi="仿宋"/>
          <w:sz w:val="24"/>
          <w:szCs w:val="24"/>
        </w:rPr>
        <w:t>HSK6</w:t>
      </w:r>
      <w:r w:rsidRPr="00A16292">
        <w:rPr>
          <w:rFonts w:ascii="仿宋" w:eastAsia="仿宋" w:hAnsi="仿宋" w:hint="eastAsia"/>
          <w:sz w:val="24"/>
          <w:szCs w:val="24"/>
        </w:rPr>
        <w:t>级的学员分到7级</w:t>
      </w:r>
    </w:p>
    <w:p w:rsidR="006A70A8" w:rsidRDefault="00A16292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891460">
        <w:rPr>
          <w:rFonts w:ascii="仿宋" w:eastAsia="仿宋" w:hAnsi="仿宋" w:hint="eastAsia"/>
          <w:b/>
          <w:sz w:val="24"/>
          <w:szCs w:val="24"/>
        </w:rPr>
        <w:t>学生名额：</w:t>
      </w:r>
      <w:r w:rsidRPr="00A16292">
        <w:rPr>
          <w:rFonts w:ascii="仿宋" w:eastAsia="仿宋" w:hAnsi="仿宋" w:hint="eastAsia"/>
          <w:sz w:val="24"/>
          <w:szCs w:val="24"/>
        </w:rPr>
        <w:t>20-30名/班</w:t>
      </w:r>
    </w:p>
    <w:p w:rsidR="00891460" w:rsidRPr="00505443" w:rsidRDefault="00891460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  <w:r w:rsidRPr="00A16292">
        <w:rPr>
          <w:rFonts w:ascii="仿宋" w:eastAsia="仿宋" w:hAnsi="仿宋"/>
          <w:b/>
          <w:sz w:val="24"/>
          <w:szCs w:val="24"/>
        </w:rPr>
        <w:t>学期日程</w:t>
      </w:r>
      <w:r w:rsidRPr="00A16292">
        <w:rPr>
          <w:rFonts w:ascii="仿宋" w:eastAsia="仿宋" w:hAnsi="仿宋" w:hint="eastAsia"/>
          <w:b/>
          <w:sz w:val="24"/>
          <w:szCs w:val="24"/>
        </w:rPr>
        <w:t>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712"/>
        <w:gridCol w:w="2712"/>
        <w:gridCol w:w="2712"/>
      </w:tblGrid>
      <w:tr w:rsidR="00A16292" w:rsidRPr="00A16292" w:rsidTr="001E51F2">
        <w:tc>
          <w:tcPr>
            <w:tcW w:w="2952" w:type="dxa"/>
          </w:tcPr>
          <w:p w:rsidR="00A16292" w:rsidRPr="00A16292" w:rsidRDefault="00A16292" w:rsidP="00891460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2952" w:type="dxa"/>
          </w:tcPr>
          <w:p w:rsidR="00A16292" w:rsidRPr="00A16292" w:rsidRDefault="00A16292" w:rsidP="00891460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2952" w:type="dxa"/>
          </w:tcPr>
          <w:p w:rsidR="00A16292" w:rsidRPr="00A16292" w:rsidRDefault="00A16292" w:rsidP="00891460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b/>
                <w:sz w:val="24"/>
                <w:szCs w:val="24"/>
              </w:rPr>
              <w:t>课程时间</w:t>
            </w:r>
          </w:p>
        </w:tc>
      </w:tr>
      <w:tr w:rsidR="00A16292" w:rsidRPr="00A16292" w:rsidTr="001E51F2">
        <w:tc>
          <w:tcPr>
            <w:tcW w:w="2952" w:type="dxa"/>
          </w:tcPr>
          <w:p w:rsidR="00A16292" w:rsidRPr="00A16292" w:rsidRDefault="00A16292" w:rsidP="00891460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春季学期</w:t>
            </w:r>
          </w:p>
        </w:tc>
        <w:tc>
          <w:tcPr>
            <w:tcW w:w="2952" w:type="dxa"/>
          </w:tcPr>
          <w:p w:rsidR="00A16292" w:rsidRPr="00A16292" w:rsidRDefault="00A16292" w:rsidP="00891460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10月1日-12月30日</w:t>
            </w:r>
          </w:p>
        </w:tc>
        <w:tc>
          <w:tcPr>
            <w:tcW w:w="2952" w:type="dxa"/>
          </w:tcPr>
          <w:p w:rsidR="00A16292" w:rsidRPr="00A16292" w:rsidRDefault="00B70899" w:rsidP="00891460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2月底</w:t>
            </w:r>
            <w:r w:rsidR="00A16292" w:rsidRPr="00A16292">
              <w:rPr>
                <w:rFonts w:ascii="仿宋" w:eastAsia="仿宋" w:hAnsi="仿宋" w:hint="eastAsia"/>
                <w:sz w:val="24"/>
                <w:szCs w:val="24"/>
              </w:rPr>
              <w:t>-7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月初</w:t>
            </w:r>
          </w:p>
        </w:tc>
      </w:tr>
      <w:tr w:rsidR="00A16292" w:rsidRPr="00A16292" w:rsidTr="001E51F2">
        <w:tc>
          <w:tcPr>
            <w:tcW w:w="2952" w:type="dxa"/>
          </w:tcPr>
          <w:p w:rsidR="00A16292" w:rsidRPr="00A16292" w:rsidRDefault="00A16292" w:rsidP="00891460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秋季学期</w:t>
            </w:r>
          </w:p>
        </w:tc>
        <w:tc>
          <w:tcPr>
            <w:tcW w:w="2952" w:type="dxa"/>
          </w:tcPr>
          <w:p w:rsidR="00A16292" w:rsidRPr="00A16292" w:rsidRDefault="00A16292" w:rsidP="00891460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4月1日-6月30日</w:t>
            </w:r>
          </w:p>
        </w:tc>
        <w:tc>
          <w:tcPr>
            <w:tcW w:w="2952" w:type="dxa"/>
          </w:tcPr>
          <w:p w:rsidR="00A16292" w:rsidRPr="00A16292" w:rsidRDefault="00A16292" w:rsidP="00891460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9月初</w:t>
            </w:r>
            <w:r w:rsidR="00B70899">
              <w:rPr>
                <w:rFonts w:ascii="仿宋" w:eastAsia="仿宋" w:hAnsi="仿宋" w:hint="eastAsia"/>
                <w:sz w:val="24"/>
                <w:szCs w:val="24"/>
              </w:rPr>
              <w:t>-次年1月初</w:t>
            </w:r>
          </w:p>
        </w:tc>
      </w:tr>
    </w:tbl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  <w:r w:rsidRPr="00A16292">
        <w:rPr>
          <w:rFonts w:ascii="仿宋" w:eastAsia="仿宋" w:hAnsi="仿宋" w:hint="eastAsia"/>
          <w:b/>
          <w:sz w:val="24"/>
          <w:szCs w:val="24"/>
        </w:rPr>
        <w:t>课程设置：</w:t>
      </w:r>
    </w:p>
    <w:p w:rsidR="00A16292" w:rsidRPr="00A16292" w:rsidRDefault="00A16292" w:rsidP="00C009BF">
      <w:pPr>
        <w:numPr>
          <w:ilvl w:val="0"/>
          <w:numId w:val="3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必修科目（上午授课）：汉语综合（汉字、书写等）、汉语口语（听力、会话）</w:t>
      </w:r>
      <w:r w:rsidR="008A15C8">
        <w:rPr>
          <w:rFonts w:ascii="仿宋" w:eastAsia="仿宋" w:hAnsi="仿宋" w:hint="eastAsia"/>
          <w:sz w:val="24"/>
          <w:szCs w:val="24"/>
        </w:rPr>
        <w:t>。</w:t>
      </w:r>
    </w:p>
    <w:p w:rsidR="00A16292" w:rsidRPr="00A16292" w:rsidRDefault="00A16292" w:rsidP="00C009BF">
      <w:pPr>
        <w:numPr>
          <w:ilvl w:val="0"/>
          <w:numId w:val="3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选修科目（下午授课）：初中高级听力、初中高级阅读、汉字基础、语音语调强化、中国人文地理、中国民俗、中国电影、成语故事等（根据每学期实际情况开课）</w:t>
      </w:r>
      <w:r w:rsidR="008A15C8">
        <w:rPr>
          <w:rFonts w:ascii="仿宋" w:eastAsia="仿宋" w:hAnsi="仿宋" w:hint="eastAsia"/>
          <w:sz w:val="24"/>
          <w:szCs w:val="24"/>
        </w:rPr>
        <w:t>。</w:t>
      </w:r>
    </w:p>
    <w:p w:rsidR="00A16292" w:rsidRPr="00A16292" w:rsidRDefault="00A16292" w:rsidP="00C009BF">
      <w:pPr>
        <w:numPr>
          <w:ilvl w:val="0"/>
          <w:numId w:val="3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文化俱乐部活动：武术、民乐、苏州方言</w:t>
      </w:r>
      <w:r w:rsidR="008A15C8">
        <w:rPr>
          <w:rFonts w:ascii="仿宋" w:eastAsia="仿宋" w:hAnsi="仿宋" w:hint="eastAsia"/>
          <w:sz w:val="24"/>
          <w:szCs w:val="24"/>
        </w:rPr>
        <w:t>等。</w:t>
      </w:r>
    </w:p>
    <w:p w:rsidR="00A16292" w:rsidRPr="00A16292" w:rsidRDefault="00A16292" w:rsidP="00C009BF">
      <w:pPr>
        <w:numPr>
          <w:ilvl w:val="0"/>
          <w:numId w:val="3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文化体验活动：参观苏州博物馆、制作中国美食、环古城步道徒步、庆祝中国传统节日等。</w:t>
      </w:r>
    </w:p>
    <w:p w:rsidR="00A16292" w:rsidRPr="008A15C8" w:rsidRDefault="00A16292" w:rsidP="00C009BF">
      <w:pPr>
        <w:numPr>
          <w:ilvl w:val="0"/>
          <w:numId w:val="3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文化探访活动：参访苏州古典园林、访问石湖景区、同里古镇、周庄古镇等周边历史名胜</w:t>
      </w:r>
      <w:r w:rsidR="008A15C8">
        <w:rPr>
          <w:rFonts w:ascii="仿宋" w:eastAsia="仿宋" w:hAnsi="仿宋" w:hint="eastAsia"/>
          <w:sz w:val="24"/>
          <w:szCs w:val="24"/>
        </w:rPr>
        <w:t>。</w:t>
      </w:r>
    </w:p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  <w:r w:rsidRPr="00A16292">
        <w:rPr>
          <w:rFonts w:ascii="仿宋" w:eastAsia="仿宋" w:hAnsi="仿宋" w:hint="eastAsia"/>
          <w:b/>
          <w:sz w:val="24"/>
          <w:szCs w:val="24"/>
        </w:rPr>
        <w:t>一</w:t>
      </w:r>
      <w:r w:rsidR="00A43655">
        <w:rPr>
          <w:rFonts w:ascii="仿宋" w:eastAsia="仿宋" w:hAnsi="仿宋" w:hint="eastAsia"/>
          <w:b/>
          <w:sz w:val="24"/>
          <w:szCs w:val="24"/>
        </w:rPr>
        <w:t>周课程表（示例</w:t>
      </w:r>
      <w:r w:rsidRPr="00A16292">
        <w:rPr>
          <w:rFonts w:ascii="仿宋" w:eastAsia="仿宋" w:hAnsi="仿宋" w:hint="eastAsia"/>
          <w:b/>
          <w:sz w:val="24"/>
          <w:szCs w:val="24"/>
        </w:rPr>
        <w:t>）：</w:t>
      </w:r>
    </w:p>
    <w:tbl>
      <w:tblPr>
        <w:tblStyle w:val="a8"/>
        <w:tblW w:w="8319" w:type="dxa"/>
        <w:tblInd w:w="720" w:type="dxa"/>
        <w:tblLook w:val="04A0" w:firstRow="1" w:lastRow="0" w:firstColumn="1" w:lastColumn="0" w:noHBand="0" w:noVBand="1"/>
      </w:tblPr>
      <w:tblGrid>
        <w:gridCol w:w="1656"/>
        <w:gridCol w:w="1096"/>
        <w:gridCol w:w="1346"/>
        <w:gridCol w:w="1953"/>
        <w:gridCol w:w="1275"/>
        <w:gridCol w:w="993"/>
      </w:tblGrid>
      <w:tr w:rsidR="00A16292" w:rsidRPr="00A43655" w:rsidTr="001E51F2">
        <w:tc>
          <w:tcPr>
            <w:tcW w:w="1656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096" w:type="dxa"/>
          </w:tcPr>
          <w:p w:rsidR="00A16292" w:rsidRPr="00A43655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3655">
              <w:rPr>
                <w:rFonts w:ascii="仿宋" w:eastAsia="仿宋" w:hAnsi="仿宋" w:hint="eastAsia"/>
                <w:b/>
                <w:sz w:val="24"/>
                <w:szCs w:val="24"/>
              </w:rPr>
              <w:t>星期一</w:t>
            </w:r>
          </w:p>
        </w:tc>
        <w:tc>
          <w:tcPr>
            <w:tcW w:w="1346" w:type="dxa"/>
          </w:tcPr>
          <w:p w:rsidR="00A16292" w:rsidRPr="00A43655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3655">
              <w:rPr>
                <w:rFonts w:ascii="仿宋" w:eastAsia="仿宋" w:hAnsi="仿宋" w:hint="eastAsia"/>
                <w:b/>
                <w:sz w:val="24"/>
                <w:szCs w:val="24"/>
              </w:rPr>
              <w:t>星期二</w:t>
            </w:r>
          </w:p>
        </w:tc>
        <w:tc>
          <w:tcPr>
            <w:tcW w:w="1953" w:type="dxa"/>
          </w:tcPr>
          <w:p w:rsidR="00A16292" w:rsidRPr="00A43655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3655">
              <w:rPr>
                <w:rFonts w:ascii="仿宋" w:eastAsia="仿宋" w:hAnsi="仿宋" w:hint="eastAsia"/>
                <w:b/>
                <w:sz w:val="24"/>
                <w:szCs w:val="24"/>
              </w:rPr>
              <w:t>星期三</w:t>
            </w:r>
          </w:p>
        </w:tc>
        <w:tc>
          <w:tcPr>
            <w:tcW w:w="1275" w:type="dxa"/>
          </w:tcPr>
          <w:p w:rsidR="00A16292" w:rsidRPr="00A43655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3655">
              <w:rPr>
                <w:rFonts w:ascii="仿宋" w:eastAsia="仿宋" w:hAnsi="仿宋" w:hint="eastAsia"/>
                <w:b/>
                <w:sz w:val="24"/>
                <w:szCs w:val="24"/>
              </w:rPr>
              <w:t>星期四</w:t>
            </w:r>
          </w:p>
        </w:tc>
        <w:tc>
          <w:tcPr>
            <w:tcW w:w="993" w:type="dxa"/>
          </w:tcPr>
          <w:p w:rsidR="00A16292" w:rsidRPr="00A43655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3655">
              <w:rPr>
                <w:rFonts w:ascii="仿宋" w:eastAsia="仿宋" w:hAnsi="仿宋" w:hint="eastAsia"/>
                <w:b/>
                <w:sz w:val="24"/>
                <w:szCs w:val="24"/>
              </w:rPr>
              <w:t>星期五</w:t>
            </w:r>
          </w:p>
        </w:tc>
      </w:tr>
      <w:tr w:rsidR="00A16292" w:rsidRPr="00A16292" w:rsidTr="001E51F2">
        <w:tc>
          <w:tcPr>
            <w:tcW w:w="1656" w:type="dxa"/>
          </w:tcPr>
          <w:p w:rsidR="00A16292" w:rsidRPr="0076240F" w:rsidRDefault="00A16292" w:rsidP="004354B5">
            <w:pPr>
              <w:spacing w:after="20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6240F">
              <w:rPr>
                <w:rFonts w:ascii="Times New Roman" w:eastAsia="仿宋" w:hAnsi="Times New Roman" w:cs="Times New Roman"/>
                <w:sz w:val="24"/>
                <w:szCs w:val="24"/>
              </w:rPr>
              <w:t>8:40-10:10</w:t>
            </w:r>
          </w:p>
        </w:tc>
        <w:tc>
          <w:tcPr>
            <w:tcW w:w="1096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1346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  <w:tc>
          <w:tcPr>
            <w:tcW w:w="1953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  <w:tc>
          <w:tcPr>
            <w:tcW w:w="1275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  <w:tc>
          <w:tcPr>
            <w:tcW w:w="993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</w:tr>
      <w:tr w:rsidR="00A16292" w:rsidRPr="00A16292" w:rsidTr="001E51F2">
        <w:tc>
          <w:tcPr>
            <w:tcW w:w="1656" w:type="dxa"/>
          </w:tcPr>
          <w:p w:rsidR="00A16292" w:rsidRPr="0076240F" w:rsidRDefault="00A16292" w:rsidP="004354B5">
            <w:pPr>
              <w:spacing w:after="20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6240F">
              <w:rPr>
                <w:rFonts w:ascii="Times New Roman" w:eastAsia="仿宋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096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  <w:tc>
          <w:tcPr>
            <w:tcW w:w="1346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1953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1275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993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</w:tr>
      <w:tr w:rsidR="00A16292" w:rsidRPr="00A16292" w:rsidTr="001E51F2">
        <w:tc>
          <w:tcPr>
            <w:tcW w:w="1656" w:type="dxa"/>
          </w:tcPr>
          <w:p w:rsidR="00A16292" w:rsidRPr="0076240F" w:rsidRDefault="00A16292" w:rsidP="004354B5">
            <w:pPr>
              <w:spacing w:after="20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6240F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  <w:r w:rsidRPr="0076240F"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 w:rsidRPr="0076240F">
              <w:rPr>
                <w:rFonts w:ascii="Times New Roman" w:eastAsia="仿宋" w:hAnsi="Times New Roman" w:cs="Times New Roman"/>
                <w:sz w:val="24"/>
                <w:szCs w:val="24"/>
              </w:rPr>
              <w:t>30-15:00</w:t>
            </w:r>
          </w:p>
        </w:tc>
        <w:tc>
          <w:tcPr>
            <w:tcW w:w="1096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初级听力</w:t>
            </w:r>
          </w:p>
        </w:tc>
        <w:tc>
          <w:tcPr>
            <w:tcW w:w="1953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初级阅读</w:t>
            </w:r>
          </w:p>
        </w:tc>
        <w:tc>
          <w:tcPr>
            <w:tcW w:w="1275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汉字基础</w:t>
            </w:r>
          </w:p>
        </w:tc>
        <w:tc>
          <w:tcPr>
            <w:tcW w:w="993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292" w:rsidRPr="00A16292" w:rsidTr="001E51F2">
        <w:tc>
          <w:tcPr>
            <w:tcW w:w="1656" w:type="dxa"/>
          </w:tcPr>
          <w:p w:rsidR="00A16292" w:rsidRPr="0076240F" w:rsidRDefault="00A16292" w:rsidP="004354B5">
            <w:pPr>
              <w:spacing w:after="20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6240F">
              <w:rPr>
                <w:rFonts w:ascii="Times New Roman" w:eastAsia="仿宋" w:hAnsi="Times New Roman" w:cs="Times New Roman"/>
                <w:sz w:val="24"/>
                <w:szCs w:val="24"/>
              </w:rPr>
              <w:t>15:00-16:50</w:t>
            </w:r>
          </w:p>
        </w:tc>
        <w:tc>
          <w:tcPr>
            <w:tcW w:w="1096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3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文化俱乐部</w:t>
            </w:r>
          </w:p>
        </w:tc>
        <w:tc>
          <w:tcPr>
            <w:tcW w:w="1275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292" w:rsidRPr="00A16292" w:rsidRDefault="00A16292" w:rsidP="004354B5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43655" w:rsidRDefault="00A43655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4354B5" w:rsidRDefault="004354B5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</w:p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  <w:r w:rsidRPr="00A16292">
        <w:rPr>
          <w:rFonts w:ascii="仿宋" w:eastAsia="仿宋" w:hAnsi="仿宋" w:hint="eastAsia"/>
          <w:b/>
          <w:sz w:val="24"/>
          <w:szCs w:val="24"/>
        </w:rPr>
        <w:lastRenderedPageBreak/>
        <w:t>费用（不含签证费、保险费、文化活动费）：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16292" w:rsidRPr="00A16292" w:rsidTr="001E51F2"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类别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学费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申请费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教材费</w:t>
            </w:r>
          </w:p>
        </w:tc>
      </w:tr>
      <w:tr w:rsidR="00A16292" w:rsidRPr="00A16292" w:rsidTr="001E51F2"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一学期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7500元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500元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100-160元</w:t>
            </w:r>
          </w:p>
        </w:tc>
      </w:tr>
      <w:tr w:rsidR="00A16292" w:rsidRPr="00A16292" w:rsidTr="001E51F2"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16292">
              <w:rPr>
                <w:rFonts w:ascii="仿宋" w:eastAsia="仿宋" w:hAnsi="仿宋"/>
                <w:sz w:val="24"/>
                <w:szCs w:val="24"/>
              </w:rPr>
              <w:t>一</w:t>
            </w:r>
            <w:proofErr w:type="gramEnd"/>
            <w:r w:rsidRPr="00A16292">
              <w:rPr>
                <w:rFonts w:ascii="仿宋" w:eastAsia="仿宋" w:hAnsi="仿宋"/>
                <w:sz w:val="24"/>
                <w:szCs w:val="24"/>
              </w:rPr>
              <w:t>学年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15000元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500元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100-160元</w:t>
            </w:r>
          </w:p>
        </w:tc>
      </w:tr>
      <w:tr w:rsidR="00A16292" w:rsidRPr="00A16292" w:rsidTr="001E51F2"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一个月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2500元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500元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100-160元</w:t>
            </w:r>
          </w:p>
        </w:tc>
      </w:tr>
      <w:tr w:rsidR="00A16292" w:rsidRPr="00A16292" w:rsidTr="001E51F2"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两个月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4150元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500元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100-160元</w:t>
            </w:r>
          </w:p>
        </w:tc>
      </w:tr>
      <w:tr w:rsidR="00A16292" w:rsidRPr="00A16292" w:rsidTr="001E51F2"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三个月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5800元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500元</w:t>
            </w:r>
          </w:p>
        </w:tc>
        <w:tc>
          <w:tcPr>
            <w:tcW w:w="2214" w:type="dxa"/>
          </w:tcPr>
          <w:p w:rsidR="00A16292" w:rsidRPr="00A16292" w:rsidRDefault="00A16292" w:rsidP="00624C2B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 w:hint="eastAsia"/>
                <w:sz w:val="24"/>
                <w:szCs w:val="24"/>
              </w:rPr>
              <w:t>100-160元</w:t>
            </w:r>
          </w:p>
        </w:tc>
      </w:tr>
    </w:tbl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  <w:r w:rsidRPr="00A16292">
        <w:rPr>
          <w:rFonts w:ascii="仿宋" w:eastAsia="仿宋" w:hAnsi="仿宋" w:hint="eastAsia"/>
          <w:b/>
          <w:sz w:val="24"/>
          <w:szCs w:val="24"/>
        </w:rPr>
        <w:t>申请流程：</w:t>
      </w:r>
    </w:p>
    <w:p w:rsidR="005B57CD" w:rsidRPr="00A16292" w:rsidRDefault="00A16292" w:rsidP="00C009BF">
      <w:pPr>
        <w:numPr>
          <w:ilvl w:val="0"/>
          <w:numId w:val="4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填写报名表，</w:t>
      </w:r>
      <w:r w:rsidR="00474CBC">
        <w:rPr>
          <w:rFonts w:ascii="仿宋" w:eastAsia="仿宋" w:hAnsi="仿宋" w:hint="eastAsia"/>
          <w:sz w:val="24"/>
          <w:szCs w:val="24"/>
        </w:rPr>
        <w:t>准备相关申请材料扫描件，</w:t>
      </w:r>
      <w:hyperlink r:id="rId8" w:history="1">
        <w:r w:rsidR="00474CBC" w:rsidRPr="00CB472E">
          <w:rPr>
            <w:rStyle w:val="a3"/>
            <w:rFonts w:ascii="仿宋" w:eastAsia="仿宋" w:hAnsi="仿宋"/>
            <w:sz w:val="24"/>
            <w:szCs w:val="24"/>
          </w:rPr>
          <w:t>发送到szcu_lxs@163.com</w:t>
        </w:r>
      </w:hyperlink>
      <w:r w:rsidRPr="00A16292">
        <w:rPr>
          <w:rFonts w:ascii="仿宋" w:eastAsia="仿宋" w:hAnsi="仿宋" w:hint="eastAsia"/>
          <w:sz w:val="24"/>
          <w:szCs w:val="24"/>
        </w:rPr>
        <w:t>，完成报名，等待审核录取</w:t>
      </w:r>
      <w:r w:rsidR="004B662A" w:rsidRPr="00A16292">
        <w:rPr>
          <w:rFonts w:ascii="仿宋" w:eastAsia="仿宋" w:hAnsi="仿宋" w:hint="eastAsia"/>
          <w:sz w:val="24"/>
          <w:szCs w:val="24"/>
        </w:rPr>
        <w:t>；</w:t>
      </w:r>
    </w:p>
    <w:p w:rsidR="00A16292" w:rsidRPr="00A16292" w:rsidRDefault="00A16292" w:rsidP="00C009BF">
      <w:pPr>
        <w:numPr>
          <w:ilvl w:val="0"/>
          <w:numId w:val="4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收到录取邮件后，确认录取材料邮寄地址，接受录取材料；</w:t>
      </w:r>
    </w:p>
    <w:p w:rsidR="00A16292" w:rsidRPr="00A16292" w:rsidRDefault="00A16292" w:rsidP="00C009BF">
      <w:pPr>
        <w:numPr>
          <w:ilvl w:val="0"/>
          <w:numId w:val="4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收到录取材料后，在本国办理学生签证；</w:t>
      </w:r>
    </w:p>
    <w:p w:rsidR="0073427A" w:rsidRPr="00534A70" w:rsidRDefault="008E2364" w:rsidP="00C009BF">
      <w:pPr>
        <w:numPr>
          <w:ilvl w:val="0"/>
          <w:numId w:val="4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按录取通知书上</w:t>
      </w:r>
      <w:r w:rsidR="00275675">
        <w:rPr>
          <w:rFonts w:ascii="仿宋" w:eastAsia="仿宋" w:hAnsi="仿宋" w:hint="eastAsia"/>
          <w:sz w:val="24"/>
          <w:szCs w:val="24"/>
        </w:rPr>
        <w:t>报到</w:t>
      </w:r>
      <w:r w:rsidR="00A16292" w:rsidRPr="00A16292">
        <w:rPr>
          <w:rFonts w:ascii="仿宋" w:eastAsia="仿宋" w:hAnsi="仿宋" w:hint="eastAsia"/>
          <w:sz w:val="24"/>
          <w:szCs w:val="24"/>
        </w:rPr>
        <w:t>时间按时到苏州城市学院报道</w:t>
      </w:r>
      <w:r w:rsidR="00275675">
        <w:rPr>
          <w:rFonts w:ascii="仿宋" w:eastAsia="仿宋" w:hAnsi="仿宋" w:hint="eastAsia"/>
          <w:sz w:val="24"/>
          <w:szCs w:val="24"/>
        </w:rPr>
        <w:t>，完成报到的</w:t>
      </w:r>
      <w:r w:rsidR="0073427A">
        <w:rPr>
          <w:rFonts w:ascii="仿宋" w:eastAsia="仿宋" w:hAnsi="仿宋" w:hint="eastAsia"/>
          <w:sz w:val="24"/>
          <w:szCs w:val="24"/>
        </w:rPr>
        <w:t>学生办理苏州城市学院学生证。</w:t>
      </w:r>
    </w:p>
    <w:p w:rsidR="000F0F8C" w:rsidRDefault="000F0F8C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</w:p>
    <w:p w:rsidR="00A16292" w:rsidRPr="00A16292" w:rsidRDefault="00A02B00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</w:t>
      </w:r>
      <w:r w:rsidR="00A16292" w:rsidRPr="00A16292">
        <w:rPr>
          <w:rFonts w:ascii="仿宋" w:eastAsia="仿宋" w:hAnsi="仿宋" w:hint="eastAsia"/>
          <w:b/>
          <w:sz w:val="24"/>
          <w:szCs w:val="24"/>
        </w:rPr>
        <w:t>短期汉语进修课程</w:t>
      </w:r>
    </w:p>
    <w:p w:rsidR="00A16292" w:rsidRPr="00A16292" w:rsidRDefault="00A16292" w:rsidP="00C009BF">
      <w:pPr>
        <w:numPr>
          <w:ilvl w:val="0"/>
          <w:numId w:val="5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/>
          <w:sz w:val="24"/>
          <w:szCs w:val="24"/>
        </w:rPr>
        <w:t>学习期限</w:t>
      </w:r>
      <w:r w:rsidRPr="00A16292">
        <w:rPr>
          <w:rFonts w:ascii="仿宋" w:eastAsia="仿宋" w:hAnsi="仿宋" w:hint="eastAsia"/>
          <w:sz w:val="24"/>
          <w:szCs w:val="24"/>
        </w:rPr>
        <w:t>：</w:t>
      </w:r>
      <w:r w:rsidRPr="00A16292">
        <w:rPr>
          <w:rFonts w:ascii="仿宋" w:eastAsia="仿宋" w:hAnsi="仿宋"/>
          <w:sz w:val="24"/>
          <w:szCs w:val="24"/>
        </w:rPr>
        <w:t>两周到四周不等</w:t>
      </w:r>
    </w:p>
    <w:p w:rsidR="00A16292" w:rsidRPr="00A16292" w:rsidRDefault="00A16292" w:rsidP="00C009BF">
      <w:pPr>
        <w:numPr>
          <w:ilvl w:val="0"/>
          <w:numId w:val="5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课时数量：每周约20课时（每课时40分钟）</w:t>
      </w:r>
    </w:p>
    <w:p w:rsidR="000F0F8C" w:rsidRPr="004346D8" w:rsidRDefault="00A16292" w:rsidP="00C009BF">
      <w:pPr>
        <w:numPr>
          <w:ilvl w:val="0"/>
          <w:numId w:val="5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课程时间：全年开放，主要集中于寒暑假和周末</w:t>
      </w:r>
      <w:r w:rsidR="006B7B13">
        <w:rPr>
          <w:rFonts w:ascii="仿宋" w:eastAsia="仿宋" w:hAnsi="仿宋" w:hint="eastAsia"/>
          <w:sz w:val="24"/>
          <w:szCs w:val="24"/>
        </w:rPr>
        <w:t>。</w:t>
      </w:r>
      <w:r w:rsidR="004346D8">
        <w:rPr>
          <w:rFonts w:ascii="仿宋" w:eastAsia="仿宋" w:hAnsi="仿宋" w:hint="eastAsia"/>
          <w:sz w:val="24"/>
          <w:szCs w:val="24"/>
        </w:rPr>
        <w:t>、</w:t>
      </w:r>
    </w:p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  <w:r w:rsidRPr="00A16292">
        <w:rPr>
          <w:rFonts w:ascii="仿宋" w:eastAsia="仿宋" w:hAnsi="仿宋" w:hint="eastAsia"/>
          <w:b/>
          <w:sz w:val="24"/>
          <w:szCs w:val="24"/>
        </w:rPr>
        <w:lastRenderedPageBreak/>
        <w:t>课程设置</w:t>
      </w:r>
    </w:p>
    <w:p w:rsidR="00A16292" w:rsidRPr="00A16292" w:rsidRDefault="00A16292" w:rsidP="00C009BF">
      <w:pPr>
        <w:numPr>
          <w:ilvl w:val="0"/>
          <w:numId w:val="6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/>
          <w:sz w:val="24"/>
          <w:szCs w:val="24"/>
        </w:rPr>
        <w:t>成班人数为</w:t>
      </w:r>
      <w:r w:rsidRPr="00A16292">
        <w:rPr>
          <w:rFonts w:ascii="仿宋" w:eastAsia="仿宋" w:hAnsi="仿宋" w:hint="eastAsia"/>
          <w:sz w:val="24"/>
          <w:szCs w:val="24"/>
        </w:rPr>
        <w:t>10人以上</w:t>
      </w:r>
    </w:p>
    <w:p w:rsidR="00A16292" w:rsidRPr="00A16292" w:rsidRDefault="00A16292" w:rsidP="00C009BF">
      <w:pPr>
        <w:numPr>
          <w:ilvl w:val="0"/>
          <w:numId w:val="6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分为三种类别：语言文化研修班、语言经贸研修班、文化艺术研修班</w:t>
      </w:r>
    </w:p>
    <w:p w:rsidR="00A16292" w:rsidRPr="00A16292" w:rsidRDefault="00A16292" w:rsidP="00C009BF">
      <w:pPr>
        <w:numPr>
          <w:ilvl w:val="0"/>
          <w:numId w:val="6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语言课程：汉语综合（语法、汉字、书写等）、汉语口语（听力、会话）</w:t>
      </w:r>
    </w:p>
    <w:p w:rsidR="00A16292" w:rsidRPr="00A16292" w:rsidRDefault="00A16292" w:rsidP="00C009BF">
      <w:pPr>
        <w:numPr>
          <w:ilvl w:val="0"/>
          <w:numId w:val="6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文化课程：中国书法、茶艺、苏州园林参访、参观博物馆、访问上海/杭州/无锡/南京/乌镇</w:t>
      </w:r>
      <w:r w:rsidR="00CC788E">
        <w:rPr>
          <w:rFonts w:ascii="仿宋" w:eastAsia="仿宋" w:hAnsi="仿宋" w:hint="eastAsia"/>
          <w:sz w:val="24"/>
          <w:szCs w:val="24"/>
        </w:rPr>
        <w:t>等周边城市与景区。</w:t>
      </w:r>
    </w:p>
    <w:p w:rsidR="00A16292" w:rsidRPr="00A16292" w:rsidRDefault="00A16292" w:rsidP="00C009BF">
      <w:pPr>
        <w:numPr>
          <w:ilvl w:val="0"/>
          <w:numId w:val="6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经贸课程：中国经济讲座、中外经贸关系讲座、中国对外开放讲座、中国企业经营战略讲座、中国企业参观等。</w:t>
      </w:r>
    </w:p>
    <w:p w:rsidR="00A16292" w:rsidRPr="00A16292" w:rsidRDefault="00A16292" w:rsidP="00C009BF">
      <w:pPr>
        <w:numPr>
          <w:ilvl w:val="0"/>
          <w:numId w:val="6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 w:hint="eastAsia"/>
          <w:sz w:val="24"/>
          <w:szCs w:val="24"/>
        </w:rPr>
        <w:t>艺术课程：苏州丝绸工艺体验、苏州服装工艺体验、中国水墨画体验、苏州糕团制作体验、苏州传统乐器体验等。</w:t>
      </w:r>
    </w:p>
    <w:p w:rsidR="007F4659" w:rsidRDefault="007F4659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</w:p>
    <w:p w:rsidR="00A16292" w:rsidRPr="00A16292" w:rsidRDefault="006B7B13" w:rsidP="00C009BF">
      <w:pPr>
        <w:spacing w:line="360" w:lineRule="auto"/>
        <w:jc w:val="both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一周课程表（示例</w:t>
      </w:r>
      <w:r w:rsidR="00A16292" w:rsidRPr="00A16292">
        <w:rPr>
          <w:rFonts w:ascii="仿宋" w:eastAsia="仿宋" w:hAnsi="仿宋" w:hint="eastAsia"/>
          <w:b/>
          <w:sz w:val="24"/>
          <w:szCs w:val="24"/>
        </w:rPr>
        <w:t>）：</w:t>
      </w:r>
    </w:p>
    <w:tbl>
      <w:tblPr>
        <w:tblStyle w:val="a8"/>
        <w:tblW w:w="8744" w:type="dxa"/>
        <w:tblInd w:w="720" w:type="dxa"/>
        <w:tblLook w:val="04A0" w:firstRow="1" w:lastRow="0" w:firstColumn="1" w:lastColumn="0" w:noHBand="0" w:noVBand="1"/>
      </w:tblPr>
      <w:tblGrid>
        <w:gridCol w:w="1656"/>
        <w:gridCol w:w="1134"/>
        <w:gridCol w:w="1278"/>
        <w:gridCol w:w="1356"/>
        <w:gridCol w:w="1477"/>
        <w:gridCol w:w="1843"/>
      </w:tblGrid>
      <w:tr w:rsidR="00A16292" w:rsidRPr="00A16292" w:rsidTr="007F4659">
        <w:tc>
          <w:tcPr>
            <w:tcW w:w="1656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星期一</w:t>
            </w:r>
          </w:p>
        </w:tc>
        <w:tc>
          <w:tcPr>
            <w:tcW w:w="1278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星期二</w:t>
            </w:r>
          </w:p>
        </w:tc>
        <w:tc>
          <w:tcPr>
            <w:tcW w:w="1356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星期三</w:t>
            </w:r>
          </w:p>
        </w:tc>
        <w:tc>
          <w:tcPr>
            <w:tcW w:w="1477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星期四</w:t>
            </w:r>
          </w:p>
        </w:tc>
        <w:tc>
          <w:tcPr>
            <w:tcW w:w="1843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星期五</w:t>
            </w:r>
          </w:p>
        </w:tc>
      </w:tr>
      <w:tr w:rsidR="00A16292" w:rsidRPr="00A16292" w:rsidTr="007F4659">
        <w:tc>
          <w:tcPr>
            <w:tcW w:w="1656" w:type="dxa"/>
          </w:tcPr>
          <w:p w:rsidR="00A16292" w:rsidRPr="007F4659" w:rsidRDefault="00A16292" w:rsidP="008079CC">
            <w:pPr>
              <w:spacing w:after="20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4659">
              <w:rPr>
                <w:rFonts w:ascii="Times New Roman" w:eastAsia="仿宋" w:hAnsi="Times New Roman" w:cs="Times New Roman"/>
                <w:sz w:val="24"/>
                <w:szCs w:val="24"/>
              </w:rPr>
              <w:t>8:40-10:10</w:t>
            </w:r>
          </w:p>
        </w:tc>
        <w:tc>
          <w:tcPr>
            <w:tcW w:w="1134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1278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  <w:tc>
          <w:tcPr>
            <w:tcW w:w="1356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1477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  <w:tc>
          <w:tcPr>
            <w:tcW w:w="1843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</w:tr>
      <w:tr w:rsidR="00A16292" w:rsidRPr="00A16292" w:rsidTr="007F4659">
        <w:tc>
          <w:tcPr>
            <w:tcW w:w="1656" w:type="dxa"/>
          </w:tcPr>
          <w:p w:rsidR="00A16292" w:rsidRPr="007F4659" w:rsidRDefault="00A16292" w:rsidP="008079CC">
            <w:pPr>
              <w:spacing w:after="20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4659">
              <w:rPr>
                <w:rFonts w:ascii="Times New Roman" w:eastAsia="仿宋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134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  <w:tc>
          <w:tcPr>
            <w:tcW w:w="1278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1356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  <w:tc>
          <w:tcPr>
            <w:tcW w:w="1477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1843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口语</w:t>
            </w:r>
          </w:p>
        </w:tc>
      </w:tr>
      <w:tr w:rsidR="00A16292" w:rsidRPr="00A16292" w:rsidTr="007F4659">
        <w:tc>
          <w:tcPr>
            <w:tcW w:w="1656" w:type="dxa"/>
          </w:tcPr>
          <w:p w:rsidR="00A16292" w:rsidRPr="007F4659" w:rsidRDefault="00A16292" w:rsidP="008079CC">
            <w:pPr>
              <w:spacing w:after="20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4659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  <w:r w:rsidRPr="007F4659"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 w:rsidRPr="007F4659">
              <w:rPr>
                <w:rFonts w:ascii="Times New Roman" w:eastAsia="仿宋" w:hAnsi="Times New Roman" w:cs="Times New Roman"/>
                <w:sz w:val="24"/>
                <w:szCs w:val="24"/>
              </w:rPr>
              <w:t>30-15:00</w:t>
            </w:r>
          </w:p>
        </w:tc>
        <w:tc>
          <w:tcPr>
            <w:tcW w:w="1134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1278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书法体验</w:t>
            </w:r>
          </w:p>
        </w:tc>
        <w:tc>
          <w:tcPr>
            <w:tcW w:w="1356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综合</w:t>
            </w:r>
          </w:p>
        </w:tc>
        <w:tc>
          <w:tcPr>
            <w:tcW w:w="1477" w:type="dxa"/>
            <w:vMerge w:val="restart"/>
          </w:tcPr>
          <w:p w:rsidR="00A16292" w:rsidRPr="00A16292" w:rsidRDefault="007F4659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石湖参观</w:t>
            </w:r>
          </w:p>
        </w:tc>
        <w:tc>
          <w:tcPr>
            <w:tcW w:w="1843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中国文化讲座</w:t>
            </w:r>
          </w:p>
        </w:tc>
      </w:tr>
      <w:tr w:rsidR="00A16292" w:rsidRPr="00A16292" w:rsidTr="007F4659">
        <w:tc>
          <w:tcPr>
            <w:tcW w:w="1656" w:type="dxa"/>
          </w:tcPr>
          <w:p w:rsidR="00A16292" w:rsidRPr="007F4659" w:rsidRDefault="00A16292" w:rsidP="008079CC">
            <w:pPr>
              <w:spacing w:after="20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4659">
              <w:rPr>
                <w:rFonts w:ascii="Times New Roman" w:eastAsia="仿宋" w:hAnsi="Times New Roman" w:cs="Times New Roman"/>
                <w:sz w:val="24"/>
                <w:szCs w:val="24"/>
              </w:rPr>
              <w:t>15:00-16:50</w:t>
            </w:r>
          </w:p>
        </w:tc>
        <w:tc>
          <w:tcPr>
            <w:tcW w:w="1134" w:type="dxa"/>
          </w:tcPr>
          <w:p w:rsidR="00A16292" w:rsidRPr="007F4659" w:rsidRDefault="007F4659" w:rsidP="008079CC">
            <w:pPr>
              <w:spacing w:after="200" w:line="360" w:lineRule="auto"/>
              <w:jc w:val="center"/>
              <w:rPr>
                <w:rFonts w:ascii="仿宋" w:eastAsia="仿宋" w:hAnsi="仿宋"/>
              </w:rPr>
            </w:pPr>
            <w:r w:rsidRPr="007F4659">
              <w:rPr>
                <w:rFonts w:ascii="仿宋" w:eastAsia="仿宋" w:hAnsi="仿宋"/>
              </w:rPr>
              <w:t>中外融合</w:t>
            </w:r>
          </w:p>
        </w:tc>
        <w:tc>
          <w:tcPr>
            <w:tcW w:w="1278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武术体验</w:t>
            </w:r>
          </w:p>
        </w:tc>
        <w:tc>
          <w:tcPr>
            <w:tcW w:w="1356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茶艺体验</w:t>
            </w:r>
          </w:p>
        </w:tc>
      </w:tr>
    </w:tbl>
    <w:p w:rsidR="00A16292" w:rsidRPr="00A16292" w:rsidRDefault="00A16292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068"/>
        <w:gridCol w:w="4068"/>
      </w:tblGrid>
      <w:tr w:rsidR="00A16292" w:rsidRPr="00A16292" w:rsidTr="001E51F2">
        <w:tc>
          <w:tcPr>
            <w:tcW w:w="4068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时间</w:t>
            </w:r>
          </w:p>
        </w:tc>
        <w:tc>
          <w:tcPr>
            <w:tcW w:w="4068" w:type="dxa"/>
          </w:tcPr>
          <w:p w:rsidR="00A16292" w:rsidRPr="00A16292" w:rsidRDefault="00A16292" w:rsidP="008079CC">
            <w:pPr>
              <w:spacing w:after="200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b/>
                <w:sz w:val="24"/>
                <w:szCs w:val="24"/>
              </w:rPr>
              <w:t>周末</w:t>
            </w:r>
          </w:p>
        </w:tc>
      </w:tr>
      <w:tr w:rsidR="007F4659" w:rsidRPr="00A16292" w:rsidTr="001E51F2">
        <w:tc>
          <w:tcPr>
            <w:tcW w:w="4068" w:type="dxa"/>
            <w:vMerge w:val="restart"/>
          </w:tcPr>
          <w:p w:rsidR="007F4659" w:rsidRPr="00A16292" w:rsidRDefault="007F4659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292">
              <w:rPr>
                <w:rFonts w:ascii="仿宋" w:eastAsia="仿宋" w:hAnsi="仿宋"/>
                <w:sz w:val="24"/>
                <w:szCs w:val="24"/>
              </w:rPr>
              <w:t>一整天</w:t>
            </w:r>
          </w:p>
        </w:tc>
        <w:tc>
          <w:tcPr>
            <w:tcW w:w="4068" w:type="dxa"/>
          </w:tcPr>
          <w:p w:rsidR="007F4659" w:rsidRPr="007F4659" w:rsidRDefault="007F4659" w:rsidP="008079CC">
            <w:pPr>
              <w:spacing w:after="200" w:line="360" w:lineRule="auto"/>
              <w:jc w:val="center"/>
              <w:rPr>
                <w:rFonts w:ascii="仿宋" w:eastAsia="仿宋" w:hAnsi="仿宋"/>
              </w:rPr>
            </w:pPr>
            <w:r w:rsidRPr="007F4659">
              <w:rPr>
                <w:rFonts w:ascii="仿宋" w:eastAsia="仿宋" w:hAnsi="仿宋"/>
              </w:rPr>
              <w:t>苏州市内游览虎丘</w:t>
            </w:r>
            <w:r w:rsidRPr="007F4659">
              <w:rPr>
                <w:rFonts w:ascii="仿宋" w:eastAsia="仿宋" w:hAnsi="仿宋" w:hint="eastAsia"/>
              </w:rPr>
              <w:t>/寒山寺/拙政园等</w:t>
            </w:r>
          </w:p>
        </w:tc>
      </w:tr>
      <w:tr w:rsidR="007F4659" w:rsidRPr="00A16292" w:rsidTr="001E51F2">
        <w:tc>
          <w:tcPr>
            <w:tcW w:w="4068" w:type="dxa"/>
            <w:vMerge/>
          </w:tcPr>
          <w:p w:rsidR="007F4659" w:rsidRPr="00A16292" w:rsidRDefault="007F4659" w:rsidP="008079CC">
            <w:pPr>
              <w:spacing w:after="2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8" w:type="dxa"/>
          </w:tcPr>
          <w:p w:rsidR="007F4659" w:rsidRPr="007F4659" w:rsidRDefault="007F4659" w:rsidP="008079CC">
            <w:pPr>
              <w:spacing w:after="200" w:line="360" w:lineRule="auto"/>
              <w:jc w:val="center"/>
              <w:rPr>
                <w:rFonts w:ascii="仿宋" w:eastAsia="仿宋" w:hAnsi="仿宋"/>
              </w:rPr>
            </w:pPr>
            <w:r w:rsidRPr="007F4659">
              <w:rPr>
                <w:rFonts w:ascii="仿宋" w:eastAsia="仿宋" w:hAnsi="仿宋"/>
              </w:rPr>
              <w:t>苏州周边游览上海</w:t>
            </w:r>
            <w:r w:rsidRPr="007F4659">
              <w:rPr>
                <w:rFonts w:ascii="仿宋" w:eastAsia="仿宋" w:hAnsi="仿宋" w:hint="eastAsia"/>
              </w:rPr>
              <w:t>/无锡/杭州/南京</w:t>
            </w:r>
            <w:r>
              <w:rPr>
                <w:rFonts w:ascii="仿宋" w:eastAsia="仿宋" w:hAnsi="仿宋" w:hint="eastAsia"/>
              </w:rPr>
              <w:t>等</w:t>
            </w:r>
          </w:p>
        </w:tc>
      </w:tr>
    </w:tbl>
    <w:p w:rsidR="00A16292" w:rsidRPr="00A16292" w:rsidRDefault="00A16292" w:rsidP="008079CC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026D88" w:rsidRDefault="00A16292" w:rsidP="008079CC">
      <w:pPr>
        <w:spacing w:line="360" w:lineRule="auto"/>
        <w:rPr>
          <w:rFonts w:ascii="仿宋" w:eastAsia="仿宋" w:hAnsi="仿宋"/>
          <w:sz w:val="24"/>
          <w:szCs w:val="24"/>
        </w:rPr>
      </w:pPr>
      <w:r w:rsidRPr="00A16292">
        <w:rPr>
          <w:rFonts w:ascii="仿宋" w:eastAsia="仿宋" w:hAnsi="仿宋"/>
          <w:sz w:val="24"/>
          <w:szCs w:val="24"/>
        </w:rPr>
        <w:t>注</w:t>
      </w:r>
      <w:r w:rsidRPr="00A16292">
        <w:rPr>
          <w:rFonts w:ascii="仿宋" w:eastAsia="仿宋" w:hAnsi="仿宋" w:hint="eastAsia"/>
          <w:sz w:val="24"/>
          <w:szCs w:val="24"/>
        </w:rPr>
        <w:t>：</w:t>
      </w:r>
      <w:r w:rsidRPr="00A16292">
        <w:rPr>
          <w:rFonts w:ascii="仿宋" w:eastAsia="仿宋" w:hAnsi="仿宋"/>
          <w:sz w:val="24"/>
          <w:szCs w:val="24"/>
        </w:rPr>
        <w:t>短期汉语研修班为友好合作院校或在苏外籍人士个性化定制</w:t>
      </w:r>
      <w:r w:rsidRPr="00A16292">
        <w:rPr>
          <w:rFonts w:ascii="仿宋" w:eastAsia="仿宋" w:hAnsi="仿宋" w:hint="eastAsia"/>
          <w:sz w:val="24"/>
          <w:szCs w:val="24"/>
        </w:rPr>
        <w:t>，</w:t>
      </w:r>
      <w:r w:rsidR="008079CC">
        <w:rPr>
          <w:rFonts w:ascii="仿宋" w:eastAsia="仿宋" w:hAnsi="仿宋" w:hint="eastAsia"/>
          <w:sz w:val="24"/>
          <w:szCs w:val="24"/>
        </w:rPr>
        <w:t>具体</w:t>
      </w:r>
      <w:r w:rsidRPr="00A16292">
        <w:rPr>
          <w:rFonts w:ascii="仿宋" w:eastAsia="仿宋" w:hAnsi="仿宋"/>
          <w:sz w:val="24"/>
          <w:szCs w:val="24"/>
        </w:rPr>
        <w:t>费用</w:t>
      </w:r>
      <w:r w:rsidR="008079CC">
        <w:rPr>
          <w:rFonts w:ascii="仿宋" w:eastAsia="仿宋" w:hAnsi="仿宋"/>
          <w:sz w:val="24"/>
          <w:szCs w:val="24"/>
        </w:rPr>
        <w:t>需</w:t>
      </w:r>
      <w:r w:rsidR="00B47EF6">
        <w:rPr>
          <w:rFonts w:ascii="仿宋" w:eastAsia="仿宋" w:hAnsi="仿宋"/>
          <w:sz w:val="24"/>
          <w:szCs w:val="24"/>
        </w:rPr>
        <w:t>另行商定</w:t>
      </w:r>
      <w:r w:rsidRPr="00A16292">
        <w:rPr>
          <w:rFonts w:ascii="仿宋" w:eastAsia="仿宋" w:hAnsi="仿宋" w:hint="eastAsia"/>
          <w:sz w:val="24"/>
          <w:szCs w:val="24"/>
        </w:rPr>
        <w:t>。</w:t>
      </w:r>
    </w:p>
    <w:p w:rsidR="00505CCF" w:rsidRPr="00C27409" w:rsidRDefault="00505CCF" w:rsidP="008079CC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534A70" w:rsidRDefault="00A02B00" w:rsidP="00C009BF">
      <w:pPr>
        <w:spacing w:line="360" w:lineRule="auto"/>
        <w:jc w:val="both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四、友好学校交换进修课程</w:t>
      </w:r>
    </w:p>
    <w:p w:rsidR="00C20D5E" w:rsidRDefault="00473920" w:rsidP="00C009BF">
      <w:pPr>
        <w:spacing w:line="360" w:lineRule="auto"/>
        <w:jc w:val="both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我校友好学校在校学生</w:t>
      </w:r>
      <w:r w:rsidR="00485551">
        <w:rPr>
          <w:rFonts w:ascii="仿宋" w:eastAsia="仿宋" w:hAnsi="仿宋" w:hint="eastAsia"/>
          <w:bCs/>
          <w:sz w:val="24"/>
          <w:szCs w:val="24"/>
        </w:rPr>
        <w:t>，在满足汉语水平要求</w:t>
      </w:r>
      <w:r>
        <w:rPr>
          <w:rFonts w:ascii="仿宋" w:eastAsia="仿宋" w:hAnsi="仿宋" w:hint="eastAsia"/>
          <w:bCs/>
          <w:sz w:val="24"/>
          <w:szCs w:val="24"/>
        </w:rPr>
        <w:t>前提下，可申请到我校任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本科专业交换学习一学期或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学年。</w:t>
      </w:r>
      <w:r w:rsidR="00C20D5E">
        <w:rPr>
          <w:rFonts w:ascii="仿宋" w:eastAsia="仿宋" w:hAnsi="仿宋" w:hint="eastAsia"/>
          <w:bCs/>
          <w:sz w:val="24"/>
          <w:szCs w:val="24"/>
        </w:rPr>
        <w:t>我</w:t>
      </w:r>
      <w:proofErr w:type="gramStart"/>
      <w:r w:rsidR="00C20D5E">
        <w:rPr>
          <w:rFonts w:ascii="仿宋" w:eastAsia="仿宋" w:hAnsi="仿宋" w:hint="eastAsia"/>
          <w:bCs/>
          <w:sz w:val="24"/>
          <w:szCs w:val="24"/>
        </w:rPr>
        <w:t>校本科</w:t>
      </w:r>
      <w:proofErr w:type="gramEnd"/>
      <w:r w:rsidR="00C20D5E">
        <w:rPr>
          <w:rFonts w:ascii="仿宋" w:eastAsia="仿宋" w:hAnsi="仿宋" w:hint="eastAsia"/>
          <w:bCs/>
          <w:sz w:val="24"/>
          <w:szCs w:val="24"/>
        </w:rPr>
        <w:t>专业开设信息请至我校教务处网站查询：</w:t>
      </w:r>
      <w:hyperlink r:id="rId9" w:history="1">
        <w:r w:rsidR="00C20D5E" w:rsidRPr="00CB472E">
          <w:rPr>
            <w:rStyle w:val="a3"/>
            <w:rFonts w:ascii="Times New Roman" w:eastAsia="仿宋" w:hAnsi="Times New Roman" w:cs="Times New Roman"/>
            <w:bCs/>
            <w:sz w:val="24"/>
            <w:szCs w:val="24"/>
          </w:rPr>
          <w:t>http://jwc.sdwz.cn/843/list.htm</w:t>
        </w:r>
      </w:hyperlink>
    </w:p>
    <w:p w:rsidR="00C20D5E" w:rsidRPr="00C20D5E" w:rsidRDefault="00C20D5E" w:rsidP="00C009BF">
      <w:pPr>
        <w:spacing w:line="360" w:lineRule="auto"/>
        <w:jc w:val="both"/>
        <w:rPr>
          <w:rFonts w:ascii="仿宋" w:eastAsia="仿宋" w:hAnsi="仿宋"/>
          <w:bCs/>
          <w:sz w:val="24"/>
          <w:szCs w:val="24"/>
        </w:rPr>
      </w:pPr>
    </w:p>
    <w:p w:rsidR="00B83B54" w:rsidRDefault="00A02B00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五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>、学习期限：</w:t>
      </w:r>
      <w:r w:rsidR="009F6140" w:rsidRPr="00C27409">
        <w:rPr>
          <w:rFonts w:ascii="仿宋" w:eastAsia="仿宋" w:hAnsi="仿宋" w:hint="eastAsia"/>
          <w:bCs/>
          <w:sz w:val="24"/>
          <w:szCs w:val="24"/>
        </w:rPr>
        <w:t>两周至</w:t>
      </w:r>
      <w:proofErr w:type="gramStart"/>
      <w:r w:rsidR="009F6140" w:rsidRPr="00C27409">
        <w:rPr>
          <w:rFonts w:ascii="仿宋" w:eastAsia="仿宋" w:hAnsi="仿宋" w:hint="eastAsia"/>
          <w:bCs/>
          <w:sz w:val="24"/>
          <w:szCs w:val="24"/>
        </w:rPr>
        <w:t>一</w:t>
      </w:r>
      <w:proofErr w:type="gramEnd"/>
      <w:r w:rsidR="009F6140" w:rsidRPr="00C27409">
        <w:rPr>
          <w:rFonts w:ascii="仿宋" w:eastAsia="仿宋" w:hAnsi="仿宋" w:hint="eastAsia"/>
          <w:bCs/>
          <w:sz w:val="24"/>
          <w:szCs w:val="24"/>
        </w:rPr>
        <w:t>学年</w:t>
      </w:r>
    </w:p>
    <w:p w:rsidR="00183DF5" w:rsidRPr="00C27409" w:rsidRDefault="00183DF5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B83B54" w:rsidRPr="00C27409" w:rsidRDefault="00A02B00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六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>、申请时间：</w:t>
      </w:r>
      <w:r w:rsidR="00B83B54" w:rsidRPr="00C27409">
        <w:rPr>
          <w:rFonts w:ascii="仿宋" w:eastAsia="仿宋" w:hAnsi="仿宋" w:hint="eastAsia"/>
          <w:bCs/>
          <w:sz w:val="24"/>
          <w:szCs w:val="24"/>
        </w:rPr>
        <w:t>全年</w:t>
      </w:r>
      <w:r w:rsidR="00F41123">
        <w:rPr>
          <w:rFonts w:ascii="仿宋" w:eastAsia="仿宋" w:hAnsi="仿宋" w:hint="eastAsia"/>
          <w:bCs/>
          <w:sz w:val="24"/>
          <w:szCs w:val="24"/>
        </w:rPr>
        <w:t>滚动申请</w:t>
      </w:r>
    </w:p>
    <w:p w:rsidR="00B83B54" w:rsidRPr="00C27409" w:rsidRDefault="00B83B54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B83B54" w:rsidRPr="00C27409" w:rsidRDefault="00A02B00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七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>、学习时间：</w:t>
      </w:r>
      <w:r w:rsidR="00B83B54" w:rsidRPr="00C27409">
        <w:rPr>
          <w:rFonts w:ascii="宋体" w:eastAsia="宋体" w:hAnsi="宋体" w:cs="宋体" w:hint="eastAsia"/>
          <w:b/>
          <w:bCs/>
          <w:sz w:val="24"/>
          <w:szCs w:val="24"/>
        </w:rPr>
        <w:t> 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 w:rsidR="00B83B54" w:rsidRPr="00C27409">
        <w:rPr>
          <w:rFonts w:ascii="宋体" w:eastAsia="宋体" w:hAnsi="宋体" w:cs="宋体" w:hint="eastAsia"/>
          <w:b/>
          <w:bCs/>
          <w:sz w:val="24"/>
          <w:szCs w:val="24"/>
        </w:rPr>
        <w:t> 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 w:rsidR="00B83B54" w:rsidRPr="00C27409">
        <w:rPr>
          <w:rFonts w:ascii="宋体" w:eastAsia="宋体" w:hAnsi="宋体" w:cs="宋体" w:hint="eastAsia"/>
          <w:b/>
          <w:bCs/>
          <w:sz w:val="24"/>
          <w:szCs w:val="24"/>
        </w:rPr>
        <w:t>  </w:t>
      </w:r>
    </w:p>
    <w:p w:rsidR="00332E17" w:rsidRPr="00C27409" w:rsidRDefault="00774D18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春季学期</w:t>
      </w:r>
      <w:r w:rsidR="00B83B54" w:rsidRPr="00C27409">
        <w:rPr>
          <w:rFonts w:ascii="仿宋" w:eastAsia="仿宋" w:hAnsi="仿宋" w:hint="eastAsia"/>
          <w:sz w:val="24"/>
          <w:szCs w:val="24"/>
        </w:rPr>
        <w:t>：</w:t>
      </w:r>
      <w:r w:rsidR="00332E17" w:rsidRPr="00C27409">
        <w:rPr>
          <w:rFonts w:ascii="仿宋" w:eastAsia="仿宋" w:hAnsi="仿宋" w:hint="eastAsia"/>
          <w:sz w:val="24"/>
          <w:szCs w:val="24"/>
        </w:rPr>
        <w:t xml:space="preserve">每年 </w:t>
      </w:r>
      <w:r w:rsidR="00DE7339" w:rsidRPr="00C27409">
        <w:rPr>
          <w:rFonts w:ascii="仿宋" w:eastAsia="仿宋" w:hAnsi="仿宋" w:hint="eastAsia"/>
          <w:sz w:val="24"/>
          <w:szCs w:val="24"/>
        </w:rPr>
        <w:t>3</w:t>
      </w:r>
      <w:r w:rsidR="00B83B54" w:rsidRPr="00C27409">
        <w:rPr>
          <w:rFonts w:ascii="仿宋" w:eastAsia="仿宋" w:hAnsi="仿宋" w:hint="eastAsia"/>
          <w:sz w:val="24"/>
          <w:szCs w:val="24"/>
        </w:rPr>
        <w:t>月</w:t>
      </w:r>
      <w:r w:rsidR="00332E17" w:rsidRPr="00C27409">
        <w:rPr>
          <w:rFonts w:ascii="仿宋" w:eastAsia="仿宋" w:hAnsi="仿宋" w:hint="eastAsia"/>
          <w:sz w:val="24"/>
          <w:szCs w:val="24"/>
        </w:rPr>
        <w:t>到7月</w:t>
      </w:r>
    </w:p>
    <w:p w:rsidR="00774D18" w:rsidRDefault="00774D18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秋季学期</w:t>
      </w:r>
      <w:r w:rsidR="00B83B54" w:rsidRPr="00C27409">
        <w:rPr>
          <w:rFonts w:ascii="仿宋" w:eastAsia="仿宋" w:hAnsi="仿宋" w:hint="eastAsia"/>
          <w:sz w:val="24"/>
          <w:szCs w:val="24"/>
        </w:rPr>
        <w:t>：</w:t>
      </w:r>
      <w:r w:rsidR="00332E17" w:rsidRPr="00C27409">
        <w:rPr>
          <w:rFonts w:ascii="仿宋" w:eastAsia="仿宋" w:hAnsi="仿宋" w:hint="eastAsia"/>
          <w:sz w:val="24"/>
          <w:szCs w:val="24"/>
        </w:rPr>
        <w:t>每年9月到次年1月</w:t>
      </w:r>
    </w:p>
    <w:p w:rsidR="00F41123" w:rsidRPr="00C27409" w:rsidRDefault="00F41123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66477B" w:rsidRPr="00C27409" w:rsidRDefault="00A02B00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八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>、申请条件：</w:t>
      </w:r>
    </w:p>
    <w:p w:rsidR="0066477B" w:rsidRPr="00C27409" w:rsidRDefault="0066477B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1.</w:t>
      </w:r>
      <w:r w:rsidR="00B83B54" w:rsidRPr="00C27409">
        <w:rPr>
          <w:rFonts w:ascii="仿宋" w:eastAsia="仿宋" w:hAnsi="仿宋" w:hint="eastAsia"/>
          <w:sz w:val="24"/>
          <w:szCs w:val="24"/>
        </w:rPr>
        <w:t>申请人须为非中国籍公民，品行端正，身体健康；遵守中国法律法规与学校规章制度；尊重中国风俗习惯，知华、友华。</w:t>
      </w:r>
    </w:p>
    <w:p w:rsidR="00B83B54" w:rsidRPr="00C27409" w:rsidRDefault="0066477B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lastRenderedPageBreak/>
        <w:t>2.</w:t>
      </w:r>
      <w:r w:rsidR="00B83B54" w:rsidRPr="00C27409">
        <w:rPr>
          <w:rFonts w:ascii="仿宋" w:eastAsia="仿宋" w:hAnsi="仿宋" w:hint="eastAsia"/>
          <w:sz w:val="24"/>
          <w:szCs w:val="24"/>
        </w:rPr>
        <w:t>申请人年龄：18周岁以上，60周岁以下。（如果年龄未满十八周岁</w:t>
      </w:r>
      <w:proofErr w:type="gramStart"/>
      <w:r w:rsidR="00B83B54" w:rsidRPr="00C27409">
        <w:rPr>
          <w:rFonts w:ascii="仿宋" w:eastAsia="仿宋" w:hAnsi="仿宋" w:hint="eastAsia"/>
          <w:sz w:val="24"/>
          <w:szCs w:val="24"/>
        </w:rPr>
        <w:t>且父母</w:t>
      </w:r>
      <w:proofErr w:type="gramEnd"/>
      <w:r w:rsidR="00B83B54" w:rsidRPr="00C27409">
        <w:rPr>
          <w:rFonts w:ascii="仿宋" w:eastAsia="仿宋" w:hAnsi="仿宋" w:hint="eastAsia"/>
          <w:sz w:val="24"/>
          <w:szCs w:val="24"/>
        </w:rPr>
        <w:t>不在中国境内常住的外国学生，需要父母提供授权委托公证书，委托在中国境内常住的具有监护能力人作为该生的合法监护人，并提供监护人的相关证明材料。）</w:t>
      </w:r>
    </w:p>
    <w:p w:rsidR="00B83B54" w:rsidRPr="00C27409" w:rsidRDefault="00B83B54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613C36" w:rsidRDefault="00A02B00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九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>、申请办法：</w:t>
      </w:r>
      <w:r w:rsidR="00941179" w:rsidRPr="00C27409">
        <w:rPr>
          <w:rFonts w:ascii="仿宋" w:eastAsia="仿宋" w:hAnsi="仿宋" w:hint="eastAsia"/>
          <w:sz w:val="24"/>
          <w:szCs w:val="24"/>
        </w:rPr>
        <w:t>填写申请表，准备</w:t>
      </w:r>
      <w:r w:rsidR="00825181">
        <w:rPr>
          <w:rFonts w:ascii="仿宋" w:eastAsia="仿宋" w:hAnsi="仿宋" w:hint="eastAsia"/>
          <w:sz w:val="24"/>
          <w:szCs w:val="24"/>
        </w:rPr>
        <w:t>以下</w:t>
      </w:r>
      <w:r w:rsidR="00941179" w:rsidRPr="00C27409">
        <w:rPr>
          <w:rFonts w:ascii="仿宋" w:eastAsia="仿宋" w:hAnsi="仿宋" w:hint="eastAsia"/>
          <w:sz w:val="24"/>
          <w:szCs w:val="24"/>
        </w:rPr>
        <w:t>相关申请材料</w:t>
      </w:r>
      <w:r w:rsidR="001807F6" w:rsidRPr="00C27409">
        <w:rPr>
          <w:rFonts w:ascii="仿宋" w:eastAsia="仿宋" w:hAnsi="仿宋" w:hint="eastAsia"/>
          <w:sz w:val="24"/>
          <w:szCs w:val="24"/>
        </w:rPr>
        <w:t>，将申请材料电子扫描版</w:t>
      </w:r>
      <w:r w:rsidR="00E9085E">
        <w:rPr>
          <w:rFonts w:ascii="仿宋" w:eastAsia="仿宋" w:hAnsi="仿宋" w:hint="eastAsia"/>
          <w:sz w:val="24"/>
          <w:szCs w:val="24"/>
        </w:rPr>
        <w:t>发送到指定</w:t>
      </w:r>
      <w:r w:rsidR="00952EFB" w:rsidRPr="00C27409">
        <w:rPr>
          <w:rFonts w:ascii="仿宋" w:eastAsia="仿宋" w:hAnsi="仿宋" w:hint="eastAsia"/>
          <w:sz w:val="24"/>
          <w:szCs w:val="24"/>
        </w:rPr>
        <w:t>邮箱。</w:t>
      </w:r>
    </w:p>
    <w:p w:rsidR="00B47EF6" w:rsidRDefault="00B47EF6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申请材料包括：</w:t>
      </w:r>
    </w:p>
    <w:p w:rsidR="00B83B54" w:rsidRDefault="00B47EF6" w:rsidP="00C009BF">
      <w:pPr>
        <w:pStyle w:val="a7"/>
        <w:numPr>
          <w:ilvl w:val="0"/>
          <w:numId w:val="7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《苏州城市学院外国留学生入学申请表</w:t>
      </w:r>
      <w:r w:rsidR="00E9085E">
        <w:rPr>
          <w:rFonts w:ascii="仿宋" w:eastAsia="仿宋" w:hAnsi="仿宋" w:hint="eastAsia"/>
          <w:sz w:val="24"/>
          <w:szCs w:val="24"/>
        </w:rPr>
        <w:t>》</w:t>
      </w:r>
    </w:p>
    <w:p w:rsidR="00E9085E" w:rsidRDefault="00E9085E" w:rsidP="00C009BF">
      <w:pPr>
        <w:pStyle w:val="a7"/>
        <w:numPr>
          <w:ilvl w:val="0"/>
          <w:numId w:val="7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护照扫描件</w:t>
      </w:r>
    </w:p>
    <w:p w:rsidR="00A21EC5" w:rsidRDefault="00A21EC5" w:rsidP="00C009BF">
      <w:pPr>
        <w:pStyle w:val="a7"/>
        <w:numPr>
          <w:ilvl w:val="0"/>
          <w:numId w:val="7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《外国学生体格检查表》</w:t>
      </w:r>
    </w:p>
    <w:p w:rsidR="007D00EE" w:rsidRDefault="007D00EE" w:rsidP="00C009BF">
      <w:pPr>
        <w:pStyle w:val="a7"/>
        <w:numPr>
          <w:ilvl w:val="0"/>
          <w:numId w:val="7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友好学校本科生在籍证明</w:t>
      </w:r>
      <w:r w:rsidRPr="007D00EE">
        <w:rPr>
          <w:rFonts w:ascii="仿宋" w:eastAsia="仿宋" w:hAnsi="仿宋"/>
          <w:sz w:val="24"/>
          <w:szCs w:val="24"/>
        </w:rPr>
        <w:t>（</w:t>
      </w:r>
      <w:r w:rsidRPr="007D00EE">
        <w:rPr>
          <w:rFonts w:ascii="仿宋" w:eastAsia="仿宋" w:hAnsi="仿宋" w:hint="eastAsia"/>
          <w:sz w:val="24"/>
          <w:szCs w:val="24"/>
        </w:rPr>
        <w:t>交换进修课程适用</w:t>
      </w:r>
      <w:r w:rsidRPr="007D00EE">
        <w:rPr>
          <w:rFonts w:ascii="仿宋" w:eastAsia="仿宋" w:hAnsi="仿宋"/>
          <w:sz w:val="24"/>
          <w:szCs w:val="24"/>
        </w:rPr>
        <w:t>）</w:t>
      </w:r>
    </w:p>
    <w:p w:rsidR="00E9085E" w:rsidRDefault="00903829" w:rsidP="00C009BF">
      <w:pPr>
        <w:pStyle w:val="a7"/>
        <w:numPr>
          <w:ilvl w:val="0"/>
          <w:numId w:val="7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友好学校</w:t>
      </w:r>
      <w:r w:rsidR="007D00EE">
        <w:rPr>
          <w:rFonts w:ascii="仿宋" w:eastAsia="仿宋" w:hAnsi="仿宋"/>
          <w:sz w:val="24"/>
          <w:szCs w:val="24"/>
        </w:rPr>
        <w:t>推荐表</w:t>
      </w:r>
      <w:r w:rsidR="007D00EE">
        <w:rPr>
          <w:rFonts w:ascii="仿宋" w:eastAsia="仿宋" w:hAnsi="仿宋" w:hint="eastAsia"/>
          <w:sz w:val="24"/>
          <w:szCs w:val="24"/>
        </w:rPr>
        <w:t>（交换进修课程适用）</w:t>
      </w:r>
    </w:p>
    <w:p w:rsidR="00903829" w:rsidRDefault="00903829" w:rsidP="00C009BF">
      <w:pPr>
        <w:pStyle w:val="a7"/>
        <w:numPr>
          <w:ilvl w:val="0"/>
          <w:numId w:val="7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《苏州城市学院外国留学生奖学金申请表》（如</w:t>
      </w:r>
      <w:r w:rsidR="00140704">
        <w:rPr>
          <w:rFonts w:ascii="仿宋" w:eastAsia="仿宋" w:hAnsi="仿宋" w:hint="eastAsia"/>
          <w:sz w:val="24"/>
          <w:szCs w:val="24"/>
        </w:rPr>
        <w:t>需</w:t>
      </w:r>
      <w:r>
        <w:rPr>
          <w:rFonts w:ascii="仿宋" w:eastAsia="仿宋" w:hAnsi="仿宋" w:hint="eastAsia"/>
          <w:sz w:val="24"/>
          <w:szCs w:val="24"/>
        </w:rPr>
        <w:t>申请奖学金）</w:t>
      </w:r>
    </w:p>
    <w:p w:rsidR="007F0AD6" w:rsidRDefault="007F0AD6" w:rsidP="007F0AD6">
      <w:pPr>
        <w:pStyle w:val="a7"/>
        <w:numPr>
          <w:ilvl w:val="0"/>
          <w:numId w:val="7"/>
        </w:num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其他</w:t>
      </w:r>
      <w:r w:rsidR="00A21EC5">
        <w:rPr>
          <w:rFonts w:ascii="仿宋" w:eastAsia="仿宋" w:hAnsi="仿宋" w:hint="eastAsia"/>
          <w:sz w:val="24"/>
          <w:szCs w:val="24"/>
        </w:rPr>
        <w:t>辅助申请</w:t>
      </w:r>
      <w:r>
        <w:rPr>
          <w:rFonts w:ascii="仿宋" w:eastAsia="仿宋" w:hAnsi="仿宋" w:hint="eastAsia"/>
          <w:sz w:val="24"/>
          <w:szCs w:val="24"/>
        </w:rPr>
        <w:t>材料</w:t>
      </w:r>
    </w:p>
    <w:p w:rsidR="007F0AD6" w:rsidRPr="007F0AD6" w:rsidRDefault="007F0AD6" w:rsidP="007F0AD6">
      <w:pPr>
        <w:pStyle w:val="a7"/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D31706" w:rsidRDefault="00A02B00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十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>、录取流程：</w:t>
      </w:r>
    </w:p>
    <w:p w:rsidR="00B83B54" w:rsidRPr="00C27409" w:rsidRDefault="00D31706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FC7AA1">
        <w:rPr>
          <w:rFonts w:ascii="仿宋" w:eastAsia="仿宋" w:hAnsi="仿宋" w:hint="eastAsia"/>
          <w:sz w:val="24"/>
          <w:szCs w:val="24"/>
        </w:rPr>
        <w:t>苏州城市学院国际交流学院在收到申请</w:t>
      </w:r>
      <w:r w:rsidR="00332E17" w:rsidRPr="00C27409">
        <w:rPr>
          <w:rFonts w:ascii="仿宋" w:eastAsia="仿宋" w:hAnsi="仿宋" w:hint="eastAsia"/>
          <w:sz w:val="24"/>
          <w:szCs w:val="24"/>
        </w:rPr>
        <w:t>材料一个月以内，向被录取人寄发《苏州城市学院</w:t>
      </w:r>
      <w:r w:rsidR="00B83B54" w:rsidRPr="00C27409">
        <w:rPr>
          <w:rFonts w:ascii="仿宋" w:eastAsia="仿宋" w:hAnsi="仿宋" w:hint="eastAsia"/>
          <w:sz w:val="24"/>
          <w:szCs w:val="24"/>
        </w:rPr>
        <w:t>外国留学生录取通知书》和《外国留学人员来华签证申请表》（JW202表）。如未被录取，会在申请结束前以电子邮件的形式通知学生本人。</w:t>
      </w:r>
    </w:p>
    <w:p w:rsidR="00B83B54" w:rsidRPr="00C27409" w:rsidRDefault="00B83B54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2.被录取人凭录取通知书和JW202表去中华人民共和国驻外使（领）馆办理来华学习（X）签证。</w:t>
      </w:r>
    </w:p>
    <w:p w:rsidR="00B83B54" w:rsidRDefault="00D31706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3．</w:t>
      </w:r>
      <w:r w:rsidR="00332E17" w:rsidRPr="00C27409">
        <w:rPr>
          <w:rFonts w:ascii="仿宋" w:eastAsia="仿宋" w:hAnsi="仿宋" w:hint="eastAsia"/>
          <w:sz w:val="24"/>
          <w:szCs w:val="24"/>
        </w:rPr>
        <w:t>被录取人携带《苏州城市学院</w:t>
      </w:r>
      <w:r w:rsidR="00B83B54" w:rsidRPr="00C27409">
        <w:rPr>
          <w:rFonts w:ascii="仿宋" w:eastAsia="仿宋" w:hAnsi="仿宋" w:hint="eastAsia"/>
          <w:sz w:val="24"/>
          <w:szCs w:val="24"/>
        </w:rPr>
        <w:t>外国留学生录取通知书》、JW202表和《外国人体格检查表》原件（该表的有效期只有6个月，且为来华后申请居留许可的必须证件，请妥善安排体检时间），按规定时间到</w:t>
      </w:r>
      <w:r w:rsidR="00332E17" w:rsidRPr="00C27409">
        <w:rPr>
          <w:rFonts w:ascii="仿宋" w:eastAsia="仿宋" w:hAnsi="仿宋" w:hint="eastAsia"/>
          <w:sz w:val="24"/>
          <w:szCs w:val="24"/>
        </w:rPr>
        <w:t>苏州城市学院国际交流学院</w:t>
      </w:r>
      <w:r>
        <w:rPr>
          <w:rFonts w:ascii="仿宋" w:eastAsia="仿宋" w:hAnsi="仿宋" w:hint="eastAsia"/>
          <w:sz w:val="24"/>
          <w:szCs w:val="24"/>
        </w:rPr>
        <w:t>报到。</w:t>
      </w:r>
    </w:p>
    <w:p w:rsidR="00D31706" w:rsidRPr="00C27409" w:rsidRDefault="00D31706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B83B54" w:rsidRPr="00C27409" w:rsidRDefault="00A02B00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十一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>、费用（单位：人民币）</w:t>
      </w:r>
    </w:p>
    <w:p w:rsidR="00B83B54" w:rsidRPr="00C27409" w:rsidRDefault="00B83B54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学费：</w:t>
      </w:r>
      <w:r w:rsidR="009A30F0" w:rsidRPr="00C27409">
        <w:rPr>
          <w:rFonts w:ascii="仿宋" w:eastAsia="仿宋" w:hAnsi="仿宋" w:hint="eastAsia"/>
          <w:sz w:val="24"/>
          <w:szCs w:val="24"/>
        </w:rPr>
        <w:t>汉语进修课程请参照</w:t>
      </w:r>
      <w:r w:rsidR="00572C7D">
        <w:rPr>
          <w:rFonts w:ascii="仿宋" w:eastAsia="仿宋" w:hAnsi="仿宋" w:hint="eastAsia"/>
          <w:sz w:val="24"/>
          <w:szCs w:val="24"/>
        </w:rPr>
        <w:t>长短期汉语进修课程费用表</w:t>
      </w:r>
      <w:r w:rsidR="000F0AA8">
        <w:rPr>
          <w:rFonts w:ascii="仿宋" w:eastAsia="仿宋" w:hAnsi="仿宋" w:hint="eastAsia"/>
          <w:sz w:val="24"/>
          <w:szCs w:val="24"/>
        </w:rPr>
        <w:t>收取学费</w:t>
      </w:r>
      <w:r w:rsidR="00572C7D">
        <w:rPr>
          <w:rFonts w:ascii="仿宋" w:eastAsia="仿宋" w:hAnsi="仿宋" w:hint="eastAsia"/>
          <w:sz w:val="24"/>
          <w:szCs w:val="24"/>
        </w:rPr>
        <w:t>，</w:t>
      </w:r>
      <w:r w:rsidR="00444347">
        <w:rPr>
          <w:rFonts w:ascii="仿宋" w:eastAsia="仿宋" w:hAnsi="仿宋" w:hint="eastAsia"/>
          <w:sz w:val="24"/>
          <w:szCs w:val="24"/>
        </w:rPr>
        <w:t>友好学校交换进修课程免收学费。</w:t>
      </w:r>
    </w:p>
    <w:p w:rsidR="00B83B54" w:rsidRPr="00C27409" w:rsidRDefault="00B83B54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申请费：</w:t>
      </w:r>
      <w:r w:rsidR="00415157" w:rsidRPr="00C27409">
        <w:rPr>
          <w:rFonts w:ascii="仿宋" w:eastAsia="仿宋" w:hAnsi="仿宋" w:hint="eastAsia"/>
          <w:sz w:val="24"/>
          <w:szCs w:val="24"/>
        </w:rPr>
        <w:t>5</w:t>
      </w:r>
      <w:r w:rsidRPr="00C27409">
        <w:rPr>
          <w:rFonts w:ascii="仿宋" w:eastAsia="仿宋" w:hAnsi="仿宋" w:hint="eastAsia"/>
          <w:sz w:val="24"/>
          <w:szCs w:val="24"/>
        </w:rPr>
        <w:t xml:space="preserve">00元/人 (不退) </w:t>
      </w:r>
      <w:r w:rsidRPr="00C27409">
        <w:rPr>
          <w:rFonts w:ascii="宋体" w:eastAsia="宋体" w:hAnsi="宋体" w:cs="宋体" w:hint="eastAsia"/>
          <w:sz w:val="24"/>
          <w:szCs w:val="24"/>
        </w:rPr>
        <w:t>   </w:t>
      </w:r>
    </w:p>
    <w:p w:rsidR="00B83B54" w:rsidRPr="00C27409" w:rsidRDefault="00B83B54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保险费：</w:t>
      </w:r>
      <w:r w:rsidR="00415157" w:rsidRPr="00C27409">
        <w:rPr>
          <w:rFonts w:ascii="仿宋" w:eastAsia="仿宋" w:hAnsi="仿宋" w:hint="eastAsia"/>
          <w:sz w:val="24"/>
          <w:szCs w:val="24"/>
        </w:rPr>
        <w:t>6</w:t>
      </w:r>
      <w:r w:rsidRPr="00C27409">
        <w:rPr>
          <w:rFonts w:ascii="仿宋" w:eastAsia="仿宋" w:hAnsi="仿宋" w:hint="eastAsia"/>
          <w:sz w:val="24"/>
          <w:szCs w:val="24"/>
        </w:rPr>
        <w:t>00元/学期</w:t>
      </w:r>
    </w:p>
    <w:p w:rsidR="00B83B54" w:rsidRDefault="00B83B54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教材费：按实价付费。</w:t>
      </w:r>
    </w:p>
    <w:p w:rsidR="00563E65" w:rsidRPr="00C27409" w:rsidRDefault="00F95B2C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住宿费：按实际付费。</w:t>
      </w:r>
    </w:p>
    <w:p w:rsidR="00B83B54" w:rsidRPr="00C27409" w:rsidRDefault="00F95B2C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br/>
      </w:r>
      <w:r w:rsidR="00A02B00">
        <w:rPr>
          <w:rFonts w:ascii="仿宋" w:eastAsia="仿宋" w:hAnsi="仿宋" w:hint="eastAsia"/>
          <w:b/>
          <w:bCs/>
          <w:sz w:val="24"/>
          <w:szCs w:val="24"/>
        </w:rPr>
        <w:t>十二</w:t>
      </w:r>
      <w:r w:rsidR="00B83B54" w:rsidRPr="00C27409">
        <w:rPr>
          <w:rFonts w:ascii="仿宋" w:eastAsia="仿宋" w:hAnsi="仿宋" w:hint="eastAsia"/>
          <w:b/>
          <w:bCs/>
          <w:sz w:val="24"/>
          <w:szCs w:val="24"/>
        </w:rPr>
        <w:t>、联系方式</w:t>
      </w:r>
    </w:p>
    <w:p w:rsidR="00B83B54" w:rsidRPr="00C27409" w:rsidRDefault="005C779E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苏州城市学院国际交流学院</w:t>
      </w:r>
    </w:p>
    <w:p w:rsidR="00B83B54" w:rsidRPr="00C27409" w:rsidRDefault="00B83B54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地址：</w:t>
      </w:r>
      <w:r w:rsidR="008A3F00" w:rsidRPr="00C27409">
        <w:rPr>
          <w:rFonts w:ascii="仿宋" w:eastAsia="仿宋" w:hAnsi="仿宋" w:hint="eastAsia"/>
          <w:sz w:val="24"/>
          <w:szCs w:val="24"/>
        </w:rPr>
        <w:t>江苏省苏州市吴中大道</w:t>
      </w:r>
      <w:r w:rsidR="008A3F00" w:rsidRPr="00B47EF6">
        <w:rPr>
          <w:rFonts w:ascii="Times New Roman" w:eastAsia="仿宋" w:hAnsi="Times New Roman" w:cs="Times New Roman"/>
          <w:sz w:val="24"/>
          <w:szCs w:val="24"/>
        </w:rPr>
        <w:t>1188</w:t>
      </w:r>
      <w:r w:rsidR="008A3F00" w:rsidRPr="00C27409">
        <w:rPr>
          <w:rFonts w:ascii="仿宋" w:eastAsia="仿宋" w:hAnsi="仿宋" w:hint="eastAsia"/>
          <w:sz w:val="24"/>
          <w:szCs w:val="24"/>
        </w:rPr>
        <w:t>号苏州城市学院国际交流学院</w:t>
      </w:r>
      <w:r w:rsidR="008A3F00" w:rsidRPr="00B47EF6">
        <w:rPr>
          <w:rFonts w:ascii="Times New Roman" w:eastAsia="仿宋" w:hAnsi="Times New Roman" w:cs="Times New Roman"/>
          <w:sz w:val="24"/>
          <w:szCs w:val="24"/>
        </w:rPr>
        <w:t>202</w:t>
      </w:r>
    </w:p>
    <w:p w:rsidR="00122503" w:rsidRPr="00C27409" w:rsidRDefault="00122503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邮编：</w:t>
      </w:r>
      <w:r w:rsidRPr="00023A8E">
        <w:rPr>
          <w:rFonts w:ascii="Times New Roman" w:eastAsia="仿宋" w:hAnsi="Times New Roman" w:cs="Times New Roman"/>
          <w:sz w:val="24"/>
          <w:szCs w:val="24"/>
        </w:rPr>
        <w:t>215104</w:t>
      </w:r>
    </w:p>
    <w:p w:rsidR="00122503" w:rsidRPr="00023A8E" w:rsidRDefault="00122503" w:rsidP="00C009BF">
      <w:pPr>
        <w:spacing w:line="360" w:lineRule="auto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电话：</w:t>
      </w:r>
      <w:r w:rsidRPr="00023A8E">
        <w:rPr>
          <w:rFonts w:ascii="Times New Roman" w:eastAsia="仿宋" w:hAnsi="Times New Roman" w:cs="Times New Roman"/>
          <w:sz w:val="24"/>
          <w:szCs w:val="24"/>
        </w:rPr>
        <w:t>00-86-512-66509946</w:t>
      </w:r>
    </w:p>
    <w:p w:rsidR="00415157" w:rsidRPr="00C27409" w:rsidRDefault="00122503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电子邮件：</w:t>
      </w:r>
      <w:r w:rsidR="00883052" w:rsidRPr="00023A8E">
        <w:rPr>
          <w:rFonts w:ascii="Times New Roman" w:eastAsia="仿宋" w:hAnsi="Times New Roman" w:cs="Times New Roman"/>
          <w:sz w:val="24"/>
          <w:szCs w:val="24"/>
        </w:rPr>
        <w:t>szcu_lxs@163.com</w:t>
      </w:r>
    </w:p>
    <w:p w:rsidR="00122503" w:rsidRPr="00C27409" w:rsidRDefault="00122503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  <w:r w:rsidRPr="00C27409">
        <w:rPr>
          <w:rFonts w:ascii="仿宋" w:eastAsia="仿宋" w:hAnsi="仿宋" w:hint="eastAsia"/>
          <w:sz w:val="24"/>
          <w:szCs w:val="24"/>
        </w:rPr>
        <w:t>网址：</w:t>
      </w:r>
      <w:r w:rsidR="00883052" w:rsidRPr="00023A8E">
        <w:rPr>
          <w:rFonts w:ascii="Times New Roman" w:eastAsia="仿宋" w:hAnsi="Times New Roman" w:cs="Times New Roman"/>
          <w:sz w:val="24"/>
          <w:szCs w:val="24"/>
        </w:rPr>
        <w:t>http://gjc.sdwz.cn/lhlx/list.htm</w:t>
      </w:r>
    </w:p>
    <w:p w:rsidR="00122503" w:rsidRPr="00C27409" w:rsidRDefault="00122503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B83B54" w:rsidRPr="00C27409" w:rsidRDefault="00B83B54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p w:rsidR="00917257" w:rsidRPr="00C27409" w:rsidRDefault="009F1E11" w:rsidP="00C009BF">
      <w:pPr>
        <w:spacing w:line="360" w:lineRule="auto"/>
        <w:jc w:val="both"/>
        <w:rPr>
          <w:rFonts w:ascii="仿宋" w:eastAsia="仿宋" w:hAnsi="仿宋"/>
          <w:sz w:val="24"/>
          <w:szCs w:val="24"/>
        </w:rPr>
      </w:pPr>
    </w:p>
    <w:sectPr w:rsidR="00917257" w:rsidRPr="00C274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11" w:rsidRDefault="009F1E11" w:rsidP="00B47B8A">
      <w:pPr>
        <w:spacing w:after="0" w:line="240" w:lineRule="auto"/>
      </w:pPr>
      <w:r>
        <w:separator/>
      </w:r>
    </w:p>
  </w:endnote>
  <w:endnote w:type="continuationSeparator" w:id="0">
    <w:p w:rsidR="009F1E11" w:rsidRDefault="009F1E11" w:rsidP="00B4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11" w:rsidRDefault="009F1E11" w:rsidP="00B47B8A">
      <w:pPr>
        <w:spacing w:after="0" w:line="240" w:lineRule="auto"/>
      </w:pPr>
      <w:r>
        <w:separator/>
      </w:r>
    </w:p>
  </w:footnote>
  <w:footnote w:type="continuationSeparator" w:id="0">
    <w:p w:rsidR="009F1E11" w:rsidRDefault="009F1E11" w:rsidP="00B4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179"/>
    <w:multiLevelType w:val="hybridMultilevel"/>
    <w:tmpl w:val="00C2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03691"/>
    <w:multiLevelType w:val="hybridMultilevel"/>
    <w:tmpl w:val="2E667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3B65AE"/>
    <w:multiLevelType w:val="hybridMultilevel"/>
    <w:tmpl w:val="0136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4826"/>
    <w:multiLevelType w:val="hybridMultilevel"/>
    <w:tmpl w:val="2A8E009C"/>
    <w:lvl w:ilvl="0" w:tplc="5DC01FC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5447"/>
    <w:multiLevelType w:val="hybridMultilevel"/>
    <w:tmpl w:val="1096A0D0"/>
    <w:lvl w:ilvl="0" w:tplc="0316A5D2">
      <w:start w:val="1"/>
      <w:numFmt w:val="decimal"/>
      <w:lvlText w:val="%1."/>
      <w:lvlJc w:val="left"/>
      <w:pPr>
        <w:ind w:left="720" w:hanging="360"/>
      </w:pPr>
      <w:rPr>
        <w:rFonts w:ascii="仿宋" w:hAnsi="仿宋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B47B6"/>
    <w:multiLevelType w:val="hybridMultilevel"/>
    <w:tmpl w:val="0524A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117B8"/>
    <w:multiLevelType w:val="hybridMultilevel"/>
    <w:tmpl w:val="B8C4E234"/>
    <w:lvl w:ilvl="0" w:tplc="8CC6F35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0C"/>
    <w:rsid w:val="00016D97"/>
    <w:rsid w:val="00023A8E"/>
    <w:rsid w:val="00026D88"/>
    <w:rsid w:val="0003603A"/>
    <w:rsid w:val="00066BD6"/>
    <w:rsid w:val="00084BC6"/>
    <w:rsid w:val="000F0AA8"/>
    <w:rsid w:val="000F0F8C"/>
    <w:rsid w:val="00110376"/>
    <w:rsid w:val="00122503"/>
    <w:rsid w:val="00140704"/>
    <w:rsid w:val="00147C3D"/>
    <w:rsid w:val="001562A1"/>
    <w:rsid w:val="001807F6"/>
    <w:rsid w:val="00183DF5"/>
    <w:rsid w:val="001D346A"/>
    <w:rsid w:val="002015B2"/>
    <w:rsid w:val="00213A0C"/>
    <w:rsid w:val="00233B68"/>
    <w:rsid w:val="002373D8"/>
    <w:rsid w:val="00260012"/>
    <w:rsid w:val="00275675"/>
    <w:rsid w:val="002A2DB3"/>
    <w:rsid w:val="002F363A"/>
    <w:rsid w:val="00332E17"/>
    <w:rsid w:val="00415157"/>
    <w:rsid w:val="004346D8"/>
    <w:rsid w:val="004354B5"/>
    <w:rsid w:val="00444347"/>
    <w:rsid w:val="00473920"/>
    <w:rsid w:val="00474CBC"/>
    <w:rsid w:val="00485551"/>
    <w:rsid w:val="004B662A"/>
    <w:rsid w:val="00505443"/>
    <w:rsid w:val="00505CCF"/>
    <w:rsid w:val="00511C5D"/>
    <w:rsid w:val="00534A70"/>
    <w:rsid w:val="00547952"/>
    <w:rsid w:val="00563E65"/>
    <w:rsid w:val="00572C7D"/>
    <w:rsid w:val="0059674A"/>
    <w:rsid w:val="005C779E"/>
    <w:rsid w:val="00610DFB"/>
    <w:rsid w:val="00613C36"/>
    <w:rsid w:val="00624C2B"/>
    <w:rsid w:val="006633E2"/>
    <w:rsid w:val="0066477B"/>
    <w:rsid w:val="006873E1"/>
    <w:rsid w:val="006A70A8"/>
    <w:rsid w:val="006B2F84"/>
    <w:rsid w:val="006B7B13"/>
    <w:rsid w:val="006C32D2"/>
    <w:rsid w:val="006D7D63"/>
    <w:rsid w:val="00706B6A"/>
    <w:rsid w:val="0073427A"/>
    <w:rsid w:val="00734516"/>
    <w:rsid w:val="00737DF0"/>
    <w:rsid w:val="0076240F"/>
    <w:rsid w:val="00771354"/>
    <w:rsid w:val="00774D18"/>
    <w:rsid w:val="007B2377"/>
    <w:rsid w:val="007D00EE"/>
    <w:rsid w:val="007F0AD6"/>
    <w:rsid w:val="007F4659"/>
    <w:rsid w:val="008079CC"/>
    <w:rsid w:val="00825181"/>
    <w:rsid w:val="00845026"/>
    <w:rsid w:val="00866F72"/>
    <w:rsid w:val="00867203"/>
    <w:rsid w:val="0086741B"/>
    <w:rsid w:val="00883052"/>
    <w:rsid w:val="00891460"/>
    <w:rsid w:val="008A15C8"/>
    <w:rsid w:val="008A3F00"/>
    <w:rsid w:val="008B1D75"/>
    <w:rsid w:val="008C6F28"/>
    <w:rsid w:val="008E2364"/>
    <w:rsid w:val="00903829"/>
    <w:rsid w:val="00920A75"/>
    <w:rsid w:val="00941179"/>
    <w:rsid w:val="00952EFB"/>
    <w:rsid w:val="00992C72"/>
    <w:rsid w:val="009A30F0"/>
    <w:rsid w:val="009B1790"/>
    <w:rsid w:val="009E246E"/>
    <w:rsid w:val="009F1E11"/>
    <w:rsid w:val="009F6140"/>
    <w:rsid w:val="00A02B00"/>
    <w:rsid w:val="00A16292"/>
    <w:rsid w:val="00A21EC5"/>
    <w:rsid w:val="00A34C6C"/>
    <w:rsid w:val="00A43655"/>
    <w:rsid w:val="00AA3CCD"/>
    <w:rsid w:val="00B47B8A"/>
    <w:rsid w:val="00B47EF6"/>
    <w:rsid w:val="00B70899"/>
    <w:rsid w:val="00B83B54"/>
    <w:rsid w:val="00BA74FA"/>
    <w:rsid w:val="00BC41A4"/>
    <w:rsid w:val="00C009BF"/>
    <w:rsid w:val="00C20D5E"/>
    <w:rsid w:val="00C2153E"/>
    <w:rsid w:val="00C25AF3"/>
    <w:rsid w:val="00C27409"/>
    <w:rsid w:val="00C81AA8"/>
    <w:rsid w:val="00CC1000"/>
    <w:rsid w:val="00CC788E"/>
    <w:rsid w:val="00D05775"/>
    <w:rsid w:val="00D31706"/>
    <w:rsid w:val="00D624AE"/>
    <w:rsid w:val="00D6631A"/>
    <w:rsid w:val="00D84407"/>
    <w:rsid w:val="00DE7339"/>
    <w:rsid w:val="00E07219"/>
    <w:rsid w:val="00E343B6"/>
    <w:rsid w:val="00E4421B"/>
    <w:rsid w:val="00E9085E"/>
    <w:rsid w:val="00F36E24"/>
    <w:rsid w:val="00F41123"/>
    <w:rsid w:val="00F70C4F"/>
    <w:rsid w:val="00F95B2C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B5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47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B47B8A"/>
  </w:style>
  <w:style w:type="paragraph" w:styleId="a5">
    <w:name w:val="footer"/>
    <w:basedOn w:val="a"/>
    <w:link w:val="Char0"/>
    <w:uiPriority w:val="99"/>
    <w:unhideWhenUsed/>
    <w:rsid w:val="00B47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B47B8A"/>
  </w:style>
  <w:style w:type="paragraph" w:styleId="a6">
    <w:name w:val="Balloon Text"/>
    <w:basedOn w:val="a"/>
    <w:link w:val="Char1"/>
    <w:uiPriority w:val="99"/>
    <w:semiHidden/>
    <w:unhideWhenUsed/>
    <w:rsid w:val="00B47B8A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B8A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C32D2"/>
    <w:pPr>
      <w:ind w:left="720"/>
      <w:contextualSpacing/>
    </w:pPr>
  </w:style>
  <w:style w:type="table" w:styleId="a8">
    <w:name w:val="Table Grid"/>
    <w:basedOn w:val="a1"/>
    <w:uiPriority w:val="59"/>
    <w:rsid w:val="00A1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B5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47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B47B8A"/>
  </w:style>
  <w:style w:type="paragraph" w:styleId="a5">
    <w:name w:val="footer"/>
    <w:basedOn w:val="a"/>
    <w:link w:val="Char0"/>
    <w:uiPriority w:val="99"/>
    <w:unhideWhenUsed/>
    <w:rsid w:val="00B47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B47B8A"/>
  </w:style>
  <w:style w:type="paragraph" w:styleId="a6">
    <w:name w:val="Balloon Text"/>
    <w:basedOn w:val="a"/>
    <w:link w:val="Char1"/>
    <w:uiPriority w:val="99"/>
    <w:semiHidden/>
    <w:unhideWhenUsed/>
    <w:rsid w:val="00B47B8A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B8A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C32D2"/>
    <w:pPr>
      <w:ind w:left="720"/>
      <w:contextualSpacing/>
    </w:pPr>
  </w:style>
  <w:style w:type="table" w:styleId="a8">
    <w:name w:val="Table Grid"/>
    <w:basedOn w:val="a1"/>
    <w:uiPriority w:val="59"/>
    <w:rsid w:val="00A1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1040;szcu_lx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wc.sdwz.cn/843/list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110</cp:revision>
  <dcterms:created xsi:type="dcterms:W3CDTF">2021-10-11T06:53:00Z</dcterms:created>
  <dcterms:modified xsi:type="dcterms:W3CDTF">2021-11-17T07:08:00Z</dcterms:modified>
</cp:coreProperties>
</file>